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6B2" w:rsidRPr="00BA644E" w:rsidRDefault="00E71F2B" w:rsidP="00BA644E">
      <w:pPr>
        <w:ind w:left="5954"/>
        <w:jc w:val="center"/>
        <w:outlineLvl w:val="0"/>
      </w:pPr>
      <w:bookmarkStart w:id="0" w:name="_GoBack"/>
      <w:bookmarkEnd w:id="0"/>
      <w:r w:rsidRPr="00BA644E">
        <w:t>УТВЕРЖДЕНА</w:t>
      </w:r>
    </w:p>
    <w:p w:rsidR="004226B2" w:rsidRPr="00BA644E" w:rsidRDefault="00E71F2B" w:rsidP="00BA644E">
      <w:pPr>
        <w:ind w:left="5954"/>
        <w:jc w:val="center"/>
        <w:outlineLvl w:val="0"/>
      </w:pPr>
      <w:r w:rsidRPr="00BA644E">
        <w:t>постановлением Правительства</w:t>
      </w:r>
    </w:p>
    <w:p w:rsidR="004226B2" w:rsidRPr="00BA644E" w:rsidRDefault="00E71F2B" w:rsidP="00BA644E">
      <w:pPr>
        <w:ind w:left="5954"/>
        <w:jc w:val="center"/>
        <w:outlineLvl w:val="0"/>
      </w:pPr>
      <w:r w:rsidRPr="00BA644E">
        <w:t>Новосибирской области</w:t>
      </w:r>
    </w:p>
    <w:p w:rsidR="004226B2" w:rsidRPr="00BA644E" w:rsidRDefault="004226B2" w:rsidP="00BA644E">
      <w:pPr>
        <w:ind w:left="5954"/>
        <w:jc w:val="center"/>
      </w:pPr>
    </w:p>
    <w:p w:rsidR="004226B2" w:rsidRPr="00BA644E" w:rsidRDefault="004226B2" w:rsidP="00BA644E">
      <w:pPr>
        <w:ind w:left="5954"/>
        <w:jc w:val="center"/>
      </w:pPr>
    </w:p>
    <w:p w:rsidR="004226B2" w:rsidRPr="00BA644E" w:rsidRDefault="004226B2" w:rsidP="00BA644E">
      <w:pPr>
        <w:ind w:left="5954"/>
        <w:jc w:val="center"/>
      </w:pPr>
    </w:p>
    <w:p w:rsidR="004226B2" w:rsidRPr="00BA644E" w:rsidRDefault="00E71F2B" w:rsidP="00BA644E">
      <w:pPr>
        <w:jc w:val="center"/>
        <w:rPr>
          <w:b/>
          <w:bCs/>
        </w:rPr>
      </w:pPr>
      <w:r w:rsidRPr="00BA644E">
        <w:rPr>
          <w:b/>
          <w:bCs/>
        </w:rPr>
        <w:t>ТЕРРИТОРИАЛЬНАЯ ПРОГРАММА</w:t>
      </w:r>
    </w:p>
    <w:p w:rsidR="004226B2" w:rsidRPr="00BA644E" w:rsidRDefault="00E71F2B" w:rsidP="00BA644E">
      <w:pPr>
        <w:jc w:val="center"/>
        <w:rPr>
          <w:b/>
          <w:bCs/>
        </w:rPr>
      </w:pPr>
      <w:r w:rsidRPr="00BA644E">
        <w:rPr>
          <w:b/>
          <w:bCs/>
        </w:rPr>
        <w:t>государственных гарантий бесплатного оказания гражданам</w:t>
      </w:r>
    </w:p>
    <w:p w:rsidR="004226B2" w:rsidRPr="00BA644E" w:rsidRDefault="00E71F2B" w:rsidP="00BA644E">
      <w:pPr>
        <w:jc w:val="center"/>
        <w:rPr>
          <w:b/>
          <w:bCs/>
        </w:rPr>
      </w:pPr>
      <w:r w:rsidRPr="00BA644E">
        <w:rPr>
          <w:b/>
          <w:bCs/>
        </w:rPr>
        <w:t>медицинской помощи в Новосибирской области на 2026 год</w:t>
      </w:r>
    </w:p>
    <w:p w:rsidR="004226B2" w:rsidRPr="00BA644E" w:rsidRDefault="00E71F2B" w:rsidP="00BA644E">
      <w:pPr>
        <w:jc w:val="center"/>
        <w:rPr>
          <w:b/>
          <w:bCs/>
        </w:rPr>
      </w:pPr>
      <w:r w:rsidRPr="00BA644E">
        <w:rPr>
          <w:b/>
          <w:bCs/>
        </w:rPr>
        <w:t>и на плановый период 2027 и 2028 годов</w:t>
      </w:r>
    </w:p>
    <w:p w:rsidR="004226B2" w:rsidRDefault="004226B2" w:rsidP="00BA644E">
      <w:pPr>
        <w:jc w:val="center"/>
      </w:pPr>
    </w:p>
    <w:p w:rsidR="00BA644E" w:rsidRPr="00BA644E" w:rsidRDefault="00BA644E" w:rsidP="00BA644E">
      <w:pPr>
        <w:jc w:val="center"/>
      </w:pPr>
    </w:p>
    <w:p w:rsidR="004226B2" w:rsidRPr="00BA644E" w:rsidRDefault="00E71F2B" w:rsidP="00BA644E">
      <w:pPr>
        <w:jc w:val="center"/>
        <w:rPr>
          <w:b/>
          <w:bCs/>
        </w:rPr>
      </w:pPr>
      <w:r w:rsidRPr="00BA644E">
        <w:rPr>
          <w:b/>
          <w:bCs/>
        </w:rPr>
        <w:t>I. Общие положения</w:t>
      </w:r>
    </w:p>
    <w:p w:rsidR="004226B2" w:rsidRPr="00BA644E" w:rsidRDefault="004226B2" w:rsidP="00BA644E">
      <w:pPr>
        <w:jc w:val="center"/>
        <w:rPr>
          <w:bCs/>
        </w:rPr>
      </w:pPr>
    </w:p>
    <w:p w:rsidR="004226B2" w:rsidRPr="00BA644E" w:rsidRDefault="00E71F2B" w:rsidP="00BA644E">
      <w:pPr>
        <w:ind w:firstLine="709"/>
        <w:jc w:val="both"/>
        <w:rPr>
          <w:rFonts w:eastAsia="Calibri"/>
        </w:rPr>
      </w:pPr>
      <w:r w:rsidRPr="00BA644E">
        <w:rPr>
          <w:rFonts w:eastAsia="Calibri"/>
        </w:rPr>
        <w:t>Территориальная программа государственных гарантий бесплатного оказания гражданам медицинской помощи в Новосибирской области на 2026 год и на плановый период 2027 и 2028 годов (далее – Программа) включает в себя территориальную программу обязательного медицинского страхования и устанавливает:</w:t>
      </w:r>
    </w:p>
    <w:p w:rsidR="004226B2" w:rsidRPr="00BA644E" w:rsidRDefault="00E71F2B" w:rsidP="00BA644E">
      <w:pPr>
        <w:ind w:firstLine="709"/>
        <w:jc w:val="both"/>
        <w:rPr>
          <w:rFonts w:eastAsia="Calibri"/>
        </w:rPr>
      </w:pPr>
      <w:r w:rsidRPr="00BA644E">
        <w:rPr>
          <w:rFonts w:eastAsia="Calibri"/>
        </w:rPr>
        <w:t>перечень видов, форм и условий предоставления медицинской помощи, оказание которой осуществляется бесплатно;</w:t>
      </w:r>
    </w:p>
    <w:p w:rsidR="004226B2" w:rsidRPr="00BA644E" w:rsidRDefault="00E71F2B" w:rsidP="00BA644E">
      <w:pPr>
        <w:ind w:firstLine="709"/>
        <w:jc w:val="both"/>
        <w:rPr>
          <w:rFonts w:eastAsia="Calibri"/>
        </w:rPr>
      </w:pPr>
      <w:r w:rsidRPr="00BA644E">
        <w:rPr>
          <w:rFonts w:eastAsia="Calibri"/>
        </w:rPr>
        <w:t>перечень заболеваний и состояний, оказание медицинской помощи при которых осуществляется бесплатно;</w:t>
      </w:r>
    </w:p>
    <w:p w:rsidR="004226B2" w:rsidRPr="00BA644E" w:rsidRDefault="00E71F2B" w:rsidP="00BA644E">
      <w:pPr>
        <w:ind w:firstLine="709"/>
        <w:jc w:val="both"/>
        <w:rPr>
          <w:rFonts w:eastAsia="Calibri"/>
        </w:rPr>
      </w:pPr>
      <w:r w:rsidRPr="00BA644E">
        <w:rPr>
          <w:rFonts w:eastAsia="Calibri"/>
        </w:rPr>
        <w:t>категории граждан, оказание медицинской помощи которым осуществляется бесплатно;</w:t>
      </w:r>
    </w:p>
    <w:p w:rsidR="004226B2" w:rsidRPr="00BA644E" w:rsidRDefault="00E71F2B" w:rsidP="00BA644E">
      <w:pPr>
        <w:ind w:firstLine="709"/>
        <w:jc w:val="both"/>
        <w:rPr>
          <w:rFonts w:eastAsia="Calibri"/>
        </w:rPr>
      </w:pPr>
      <w:r w:rsidRPr="00BA644E">
        <w:rPr>
          <w:rFonts w:eastAsia="Calibri"/>
        </w:rPr>
        <w:t>порядок и структуру формирования тарифов на медицинскую помощь и способы ее оплаты;</w:t>
      </w:r>
    </w:p>
    <w:p w:rsidR="004226B2" w:rsidRPr="00BA644E" w:rsidRDefault="00E71F2B" w:rsidP="00BA644E">
      <w:pPr>
        <w:ind w:firstLine="709"/>
        <w:jc w:val="both"/>
        <w:rPr>
          <w:rFonts w:eastAsia="Calibri"/>
        </w:rPr>
      </w:pPr>
      <w:r w:rsidRPr="00BA644E">
        <w:rPr>
          <w:rFonts w:eastAsia="Calibri"/>
        </w:rPr>
        <w:t>порядок оказания медицинской помощи отдельным категориям ветеранов боевых действий;</w:t>
      </w:r>
    </w:p>
    <w:p w:rsidR="004226B2" w:rsidRPr="00BA644E" w:rsidRDefault="00E71F2B" w:rsidP="00BA644E">
      <w:pPr>
        <w:ind w:firstLine="709"/>
        <w:jc w:val="both"/>
        <w:rPr>
          <w:rFonts w:eastAsia="Calibri"/>
        </w:rPr>
      </w:pPr>
      <w:r w:rsidRPr="00BA644E">
        <w:rPr>
          <w:rFonts w:eastAsia="Calibri"/>
        </w:rP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4226B2" w:rsidRPr="00BA644E" w:rsidRDefault="00E71F2B" w:rsidP="00BA644E">
      <w:pPr>
        <w:ind w:firstLine="709"/>
        <w:jc w:val="both"/>
        <w:rPr>
          <w:rFonts w:eastAsia="Calibri"/>
        </w:rPr>
      </w:pPr>
      <w:r w:rsidRPr="00BA644E">
        <w:rPr>
          <w:rFonts w:eastAsia="Calibri"/>
        </w:rP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Новосибирской области;</w:t>
      </w:r>
    </w:p>
    <w:p w:rsidR="004226B2" w:rsidRPr="00BA644E" w:rsidRDefault="00E71F2B" w:rsidP="00BA644E">
      <w:pPr>
        <w:ind w:firstLine="709"/>
        <w:jc w:val="both"/>
        <w:rPr>
          <w:rFonts w:eastAsia="Calibri"/>
        </w:rPr>
      </w:pPr>
      <w:r w:rsidRPr="00BA644E">
        <w:rPr>
          <w:rFonts w:eastAsia="Calibri"/>
        </w:rPr>
        <w:t xml:space="preserve">порядок обеспечения граждан лекарственными препаратами, а также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при оказании </w:t>
      </w:r>
      <w:r w:rsidRPr="00BA644E">
        <w:rPr>
          <w:rFonts w:eastAsia="Calibri"/>
        </w:rPr>
        <w:lastRenderedPageBreak/>
        <w:t>медицинской помощи в рамках программы государственных гарантий бесплатного оказания гражданам медицинской помощи;</w:t>
      </w:r>
    </w:p>
    <w:p w:rsidR="004226B2" w:rsidRPr="00BA644E" w:rsidRDefault="00E71F2B" w:rsidP="00BA644E">
      <w:pPr>
        <w:ind w:firstLine="709"/>
        <w:jc w:val="both"/>
        <w:rPr>
          <w:rFonts w:eastAsia="Calibri"/>
        </w:rPr>
      </w:pPr>
      <w:r w:rsidRPr="00BA644E">
        <w:rPr>
          <w:rFonts w:eastAsia="Calibri"/>
        </w:rPr>
        <w:t>перечень мероприятий по профилактике заболеваний и формированию здорового образа жизни, осуществляемых в рамках Программы, включая меры по профилактике распространения ВИЧ-инфекции и гепатита C;</w:t>
      </w:r>
    </w:p>
    <w:p w:rsidR="004226B2" w:rsidRPr="00BA644E" w:rsidRDefault="00E71F2B" w:rsidP="00BA644E">
      <w:pPr>
        <w:ind w:firstLine="709"/>
        <w:jc w:val="both"/>
        <w:rPr>
          <w:rFonts w:eastAsia="Calibri"/>
        </w:rPr>
      </w:pPr>
      <w:r w:rsidRPr="00BA644E">
        <w:rPr>
          <w:rFonts w:eastAsia="Calibri"/>
        </w:rP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4226B2" w:rsidRPr="00BA644E" w:rsidRDefault="00E71F2B" w:rsidP="00BA644E">
      <w:pPr>
        <w:ind w:firstLine="709"/>
        <w:jc w:val="both"/>
        <w:rPr>
          <w:rFonts w:eastAsia="Calibri"/>
        </w:rPr>
      </w:pPr>
      <w:r w:rsidRPr="00BA644E">
        <w:rPr>
          <w:rFonts w:eastAsia="Calibri"/>
        </w:rPr>
        <w:t xml:space="preserve">условия размещения пациентов в маломестных палатах (боксах) по медицинским </w:t>
      </w:r>
      <w:r w:rsidR="008F3CBA">
        <w:rPr>
          <w:rFonts w:eastAsia="Calibri"/>
        </w:rPr>
        <w:t>и (или)</w:t>
      </w:r>
      <w:r w:rsidRPr="00BA644E">
        <w:rPr>
          <w:rFonts w:eastAsia="Calibri"/>
        </w:rPr>
        <w:t xml:space="preserve"> эпидемиологическим показаниям, установленным Министерством здравоохранения Российской Федерации;</w:t>
      </w:r>
    </w:p>
    <w:p w:rsidR="004226B2" w:rsidRPr="00BA644E" w:rsidRDefault="00E71F2B" w:rsidP="00BA644E">
      <w:pPr>
        <w:ind w:firstLine="709"/>
        <w:jc w:val="both"/>
        <w:rPr>
          <w:rFonts w:eastAsia="Calibri"/>
        </w:rPr>
      </w:pPr>
      <w:r w:rsidRPr="00BA644E">
        <w:rPr>
          <w:rFonts w:eastAsia="Calibri"/>
        </w:rP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4226B2" w:rsidRPr="00BA644E" w:rsidRDefault="00E71F2B" w:rsidP="00BA644E">
      <w:pPr>
        <w:ind w:firstLine="709"/>
        <w:jc w:val="both"/>
        <w:rPr>
          <w:rFonts w:eastAsia="Calibri"/>
        </w:rPr>
      </w:pPr>
      <w:r w:rsidRPr="00BA644E">
        <w:rPr>
          <w:rFonts w:eastAsia="Calibri"/>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4226B2" w:rsidRPr="00BA644E" w:rsidRDefault="00E71F2B" w:rsidP="00BA644E">
      <w:pPr>
        <w:ind w:firstLine="709"/>
        <w:jc w:val="both"/>
        <w:rPr>
          <w:rFonts w:eastAsia="Calibri"/>
        </w:rPr>
      </w:pPr>
      <w:r w:rsidRPr="00BA644E">
        <w:rPr>
          <w:rFonts w:eastAsia="Calibri"/>
        </w:rPr>
        <w:t>условия и сроки диспансеризации для отдельных категорий населения, а также профилактических осмотров несовершеннолетних;</w:t>
      </w:r>
    </w:p>
    <w:p w:rsidR="004226B2" w:rsidRPr="00BA644E" w:rsidRDefault="00E71F2B" w:rsidP="00BA644E">
      <w:pPr>
        <w:ind w:firstLine="709"/>
        <w:jc w:val="both"/>
        <w:rPr>
          <w:rFonts w:eastAsia="Calibri"/>
        </w:rPr>
      </w:pPr>
      <w:r w:rsidRPr="00BA644E">
        <w:rPr>
          <w:rFonts w:eastAsia="Calibri"/>
        </w:rPr>
        <w:t>целевые значения критериев доступности и качества медицинской помощи, оказываемой в рамках Программы;</w:t>
      </w:r>
    </w:p>
    <w:p w:rsidR="004226B2" w:rsidRPr="00BA644E" w:rsidRDefault="00E71F2B" w:rsidP="00BA644E">
      <w:pPr>
        <w:ind w:firstLine="709"/>
        <w:jc w:val="both"/>
        <w:rPr>
          <w:rFonts w:eastAsia="Calibri"/>
        </w:rPr>
      </w:pPr>
      <w:r w:rsidRPr="00BA644E">
        <w:rPr>
          <w:rFonts w:eastAsia="Calibri"/>
        </w:rP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w:t>
      </w:r>
    </w:p>
    <w:p w:rsidR="004226B2" w:rsidRPr="00BA644E" w:rsidRDefault="00E71F2B" w:rsidP="00BA644E">
      <w:pPr>
        <w:ind w:firstLine="709"/>
        <w:jc w:val="both"/>
        <w:rPr>
          <w:rFonts w:eastAsia="Calibri"/>
        </w:rPr>
      </w:pPr>
      <w:r w:rsidRPr="00BA644E">
        <w:rPr>
          <w:rFonts w:eastAsia="Calibri"/>
        </w:rPr>
        <w:t>требования к системе защиты прав граждан при получении медицинской помощи в рамках Программы;</w:t>
      </w:r>
    </w:p>
    <w:p w:rsidR="004226B2" w:rsidRPr="00BA644E" w:rsidRDefault="00E71F2B" w:rsidP="00BA644E">
      <w:pPr>
        <w:ind w:firstLine="709"/>
        <w:jc w:val="both"/>
        <w:rPr>
          <w:rFonts w:eastAsia="Calibri"/>
        </w:rPr>
      </w:pPr>
      <w:r w:rsidRPr="00BA644E">
        <w:rPr>
          <w:rFonts w:eastAsia="Calibri"/>
        </w:rP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время доезда до пациента бригад скорой медицинской помощи при оказании скорой медицинской помощи, в том числе скорой специализированной медицинской помощи (за исключением высокотехнологичной) и сроки оказания медицинской помощи с применением телемедицинских технологий;</w:t>
      </w:r>
    </w:p>
    <w:p w:rsidR="004226B2" w:rsidRPr="00BA644E" w:rsidRDefault="00E71F2B" w:rsidP="00BA644E">
      <w:pPr>
        <w:ind w:firstLine="709"/>
        <w:jc w:val="both"/>
        <w:rPr>
          <w:rFonts w:eastAsia="Calibri"/>
        </w:rPr>
      </w:pPr>
      <w:r w:rsidRPr="00BA644E">
        <w:rPr>
          <w:rFonts w:eastAsia="Calibri"/>
        </w:rPr>
        <w:t>порядок оказания медицинской помощи гражданам и их маршрутизации при проведении медицинской реабилитации на всех этапах ее оказания;</w:t>
      </w:r>
    </w:p>
    <w:p w:rsidR="004226B2" w:rsidRPr="00BA644E" w:rsidRDefault="00E71F2B" w:rsidP="00BA644E">
      <w:pPr>
        <w:ind w:firstLine="709"/>
        <w:jc w:val="both"/>
        <w:rPr>
          <w:rFonts w:eastAsia="Calibri"/>
        </w:rPr>
      </w:pPr>
      <w:r w:rsidRPr="00BA644E">
        <w:rPr>
          <w:rFonts w:eastAsia="Calibri"/>
        </w:rPr>
        <w:t xml:space="preserve">порядок обеспечения граждан, в том числе детей, в рамках оказания паллиативной медицинской помощи для использования на дому медицинскими </w:t>
      </w:r>
      <w:r w:rsidRPr="00BA644E">
        <w:rPr>
          <w:rFonts w:eastAsia="Calibri"/>
        </w:rPr>
        <w:lastRenderedPageBreak/>
        <w:t>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4226B2" w:rsidRPr="00BA644E" w:rsidRDefault="00E71F2B" w:rsidP="00BA644E">
      <w:pPr>
        <w:ind w:firstLine="709"/>
        <w:jc w:val="both"/>
        <w:rPr>
          <w:rFonts w:eastAsia="Calibri"/>
        </w:rPr>
      </w:pPr>
      <w:r w:rsidRPr="00BA644E">
        <w:rPr>
          <w:rFonts w:eastAsia="Calibri"/>
        </w:rP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4226B2" w:rsidRPr="00BA644E" w:rsidRDefault="00E71F2B" w:rsidP="00BA644E">
      <w:pPr>
        <w:ind w:firstLine="709"/>
        <w:jc w:val="both"/>
        <w:rPr>
          <w:rFonts w:eastAsia="Calibri"/>
        </w:rPr>
      </w:pPr>
      <w:r w:rsidRPr="00BA644E">
        <w:rPr>
          <w:rFonts w:eastAsia="Calibri"/>
        </w:rPr>
        <w:t xml:space="preserve">перечень лекарственных препаратов и медицинских изделий,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согласно приложению </w:t>
      </w:r>
      <w:r w:rsidR="0044223F">
        <w:rPr>
          <w:rFonts w:eastAsia="Calibri"/>
        </w:rPr>
        <w:t>№ </w:t>
      </w:r>
      <w:r w:rsidRPr="00BA644E">
        <w:rPr>
          <w:rFonts w:eastAsia="Calibri"/>
        </w:rPr>
        <w:t>1 к Программе, сформированный в объеме не менее объема,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для медицинского применения,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w:t>
      </w:r>
    </w:p>
    <w:p w:rsidR="004226B2" w:rsidRPr="00BA644E" w:rsidRDefault="00E71F2B" w:rsidP="00BA644E">
      <w:pPr>
        <w:ind w:firstLine="709"/>
        <w:jc w:val="both"/>
        <w:rPr>
          <w:rFonts w:eastAsia="Calibri"/>
        </w:rPr>
      </w:pPr>
      <w:r w:rsidRPr="00BA644E">
        <w:rPr>
          <w:rFonts w:eastAsia="Calibri"/>
        </w:rPr>
        <w:t xml:space="preserve">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Новосибирской области, в том числе территориальной программы обязательного медицинского страхования, на 2026 год и на плановый период 2027 и 2028 годов, согласно приложению </w:t>
      </w:r>
      <w:r w:rsidR="0044223F">
        <w:rPr>
          <w:rFonts w:eastAsia="Calibri"/>
        </w:rPr>
        <w:t>№ </w:t>
      </w:r>
      <w:r w:rsidRPr="00BA644E">
        <w:rPr>
          <w:rFonts w:eastAsia="Calibri"/>
        </w:rPr>
        <w:t>2 к Программе, с указанием медицинских организаций, проводящих профилактические медицинские осмотры, в том числе в рамках диспансеризации;</w:t>
      </w:r>
    </w:p>
    <w:p w:rsidR="004226B2" w:rsidRPr="00BA644E" w:rsidRDefault="00E71F2B" w:rsidP="00BA644E">
      <w:pPr>
        <w:ind w:firstLine="709"/>
        <w:jc w:val="both"/>
        <w:rPr>
          <w:rFonts w:eastAsia="Calibri"/>
        </w:rPr>
      </w:pPr>
      <w:r w:rsidRPr="00BA644E">
        <w:rPr>
          <w:rFonts w:eastAsia="Calibri"/>
        </w:rPr>
        <w:t xml:space="preserve">стоимость Территориальной программы государственных гарантий бесплатного оказания гражданам медицинской помощи в Новосибирской области по источникам финансового обеспечения на 2026 год и на плановый период 2027 и 2028 годов согласно приложению </w:t>
      </w:r>
      <w:r w:rsidR="0044223F">
        <w:rPr>
          <w:rFonts w:eastAsia="Calibri"/>
        </w:rPr>
        <w:t>№ </w:t>
      </w:r>
      <w:r w:rsidRPr="00BA644E">
        <w:rPr>
          <w:rFonts w:eastAsia="Calibri"/>
        </w:rPr>
        <w:t>3 к Программе;</w:t>
      </w:r>
    </w:p>
    <w:p w:rsidR="004226B2" w:rsidRPr="00BA644E" w:rsidRDefault="00E71F2B" w:rsidP="00BA644E">
      <w:pPr>
        <w:ind w:firstLine="709"/>
        <w:jc w:val="both"/>
        <w:rPr>
          <w:rFonts w:eastAsia="Calibri"/>
        </w:rPr>
      </w:pPr>
      <w:r w:rsidRPr="00BA644E">
        <w:rPr>
          <w:rFonts w:eastAsia="Calibri"/>
        </w:rPr>
        <w:t xml:space="preserve">утвержденную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Новосибирской области на 2026 год согласно приложению </w:t>
      </w:r>
      <w:r w:rsidR="0044223F">
        <w:rPr>
          <w:rFonts w:eastAsia="Calibri"/>
        </w:rPr>
        <w:t>№ </w:t>
      </w:r>
      <w:r w:rsidRPr="00BA644E">
        <w:rPr>
          <w:rFonts w:eastAsia="Calibri"/>
        </w:rPr>
        <w:t>4 к Программе;</w:t>
      </w:r>
    </w:p>
    <w:p w:rsidR="004226B2" w:rsidRPr="00BA644E" w:rsidRDefault="00E71F2B" w:rsidP="00BA644E">
      <w:pPr>
        <w:ind w:firstLine="709"/>
        <w:jc w:val="both"/>
        <w:rPr>
          <w:rFonts w:eastAsia="Calibri"/>
        </w:rPr>
      </w:pPr>
      <w:r w:rsidRPr="00BA644E">
        <w:rPr>
          <w:rFonts w:eastAsia="Calibri"/>
        </w:rPr>
        <w:t xml:space="preserve">утвержденную стоимость Территориальной программы государственных гарантий бесплатного оказания гражданам медицинской помощи по видам и </w:t>
      </w:r>
      <w:r w:rsidRPr="00BA644E">
        <w:rPr>
          <w:rFonts w:eastAsia="Calibri"/>
        </w:rPr>
        <w:lastRenderedPageBreak/>
        <w:t xml:space="preserve">условиям ее оказания за счет бюджетных ассигнований консолидированного бюджета Новосибирской области на 2027 год согласно приложению </w:t>
      </w:r>
      <w:r w:rsidR="0044223F">
        <w:rPr>
          <w:rFonts w:eastAsia="Calibri"/>
        </w:rPr>
        <w:t>№ </w:t>
      </w:r>
      <w:r w:rsidRPr="00BA644E">
        <w:rPr>
          <w:rFonts w:eastAsia="Calibri"/>
        </w:rPr>
        <w:t>4.1 к Программе;</w:t>
      </w:r>
    </w:p>
    <w:p w:rsidR="004226B2" w:rsidRPr="00BA644E" w:rsidRDefault="00E71F2B" w:rsidP="00BA644E">
      <w:pPr>
        <w:ind w:firstLine="709"/>
        <w:jc w:val="both"/>
        <w:rPr>
          <w:rFonts w:eastAsia="Calibri"/>
        </w:rPr>
      </w:pPr>
      <w:r w:rsidRPr="00BA644E">
        <w:rPr>
          <w:rFonts w:eastAsia="Calibri"/>
        </w:rPr>
        <w:t xml:space="preserve">утвержденную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Новосибирской области на 2028 год согласно приложению </w:t>
      </w:r>
      <w:r w:rsidR="0044223F">
        <w:rPr>
          <w:rFonts w:eastAsia="Calibri"/>
        </w:rPr>
        <w:t>№ </w:t>
      </w:r>
      <w:r w:rsidRPr="00BA644E">
        <w:rPr>
          <w:rFonts w:eastAsia="Calibri"/>
        </w:rPr>
        <w:t>4.2 к Программе;</w:t>
      </w:r>
    </w:p>
    <w:p w:rsidR="004226B2" w:rsidRPr="00BA644E" w:rsidRDefault="00E71F2B" w:rsidP="00BA644E">
      <w:pPr>
        <w:ind w:firstLine="709"/>
        <w:jc w:val="both"/>
        <w:rPr>
          <w:rFonts w:eastAsia="Calibri"/>
        </w:rPr>
      </w:pPr>
      <w:r w:rsidRPr="00BA644E">
        <w:rPr>
          <w:rFonts w:eastAsia="Calibri"/>
        </w:rPr>
        <w:t xml:space="preserve">утвержденную стоимость Территориальной программы обязательного медицинского страхования Новосибирской области по видам и условиям оказания медицинской помощи на 2026 год согласно приложению </w:t>
      </w:r>
      <w:r w:rsidR="0044223F">
        <w:rPr>
          <w:rFonts w:eastAsia="Calibri"/>
        </w:rPr>
        <w:t>№ </w:t>
      </w:r>
      <w:r w:rsidRPr="00BA644E">
        <w:rPr>
          <w:rFonts w:eastAsia="Calibri"/>
        </w:rPr>
        <w:t>5 к Программе;</w:t>
      </w:r>
    </w:p>
    <w:p w:rsidR="004226B2" w:rsidRPr="00BA644E" w:rsidRDefault="00E71F2B" w:rsidP="00BA644E">
      <w:pPr>
        <w:ind w:firstLine="709"/>
        <w:jc w:val="both"/>
        <w:rPr>
          <w:rFonts w:eastAsia="Calibri"/>
        </w:rPr>
      </w:pPr>
      <w:r w:rsidRPr="00BA644E">
        <w:rPr>
          <w:rFonts w:eastAsia="Calibri"/>
        </w:rPr>
        <w:t xml:space="preserve">утвержденную стоимость Территориальной программы обязательного медицинского страхования Новосибирской области по видам и условиям оказания медицинской помощи на 2027 год согласно приложению </w:t>
      </w:r>
      <w:r w:rsidR="0044223F">
        <w:rPr>
          <w:rFonts w:eastAsia="Calibri"/>
        </w:rPr>
        <w:t>№ </w:t>
      </w:r>
      <w:r w:rsidRPr="00BA644E">
        <w:rPr>
          <w:rFonts w:eastAsia="Calibri"/>
        </w:rPr>
        <w:t>5.1 к Программе;</w:t>
      </w:r>
    </w:p>
    <w:p w:rsidR="004226B2" w:rsidRPr="00BA644E" w:rsidRDefault="00E71F2B" w:rsidP="00BA644E">
      <w:pPr>
        <w:ind w:firstLine="709"/>
        <w:jc w:val="both"/>
        <w:rPr>
          <w:rFonts w:eastAsia="Calibri"/>
        </w:rPr>
      </w:pPr>
      <w:r w:rsidRPr="00BA644E">
        <w:rPr>
          <w:rFonts w:eastAsia="Calibri"/>
        </w:rPr>
        <w:t xml:space="preserve">утвержденную стоимость Территориальной программы обязательного медицинского страхования Новосибирской области по видам и условиям оказания медицинской помощи на 2028 год согласно приложению </w:t>
      </w:r>
      <w:r w:rsidR="0044223F">
        <w:rPr>
          <w:rFonts w:eastAsia="Calibri"/>
        </w:rPr>
        <w:t>№ </w:t>
      </w:r>
      <w:r w:rsidRPr="00BA644E">
        <w:rPr>
          <w:rFonts w:eastAsia="Calibri"/>
        </w:rPr>
        <w:t>5.2 к Программе;</w:t>
      </w:r>
    </w:p>
    <w:p w:rsidR="004226B2" w:rsidRPr="00BA644E" w:rsidRDefault="00E71F2B" w:rsidP="00BA644E">
      <w:pPr>
        <w:ind w:firstLine="709"/>
        <w:jc w:val="both"/>
        <w:rPr>
          <w:rFonts w:eastAsia="Calibri"/>
        </w:rPr>
      </w:pPr>
      <w:r w:rsidRPr="00BA644E">
        <w:rPr>
          <w:rFonts w:eastAsia="Calibri"/>
        </w:rPr>
        <w:t xml:space="preserve">нормативы объема оказания и нормативы финансовых затрат на единицу объема медицинской помощи на 2026–2028 годы согласно приложению </w:t>
      </w:r>
      <w:r w:rsidR="0044223F">
        <w:rPr>
          <w:rFonts w:eastAsia="Calibri"/>
        </w:rPr>
        <w:t>№ </w:t>
      </w:r>
      <w:r w:rsidRPr="00BA644E">
        <w:rPr>
          <w:rFonts w:eastAsia="Calibri"/>
        </w:rPr>
        <w:t>6 к Программе;</w:t>
      </w:r>
    </w:p>
    <w:p w:rsidR="004226B2" w:rsidRPr="00BA644E" w:rsidRDefault="00E71F2B" w:rsidP="00BA644E">
      <w:pPr>
        <w:ind w:firstLine="709"/>
        <w:jc w:val="both"/>
        <w:rPr>
          <w:rFonts w:eastAsia="Calibri"/>
        </w:rPr>
      </w:pPr>
      <w:r w:rsidRPr="00BA644E">
        <w:rPr>
          <w:rFonts w:eastAsia="Calibri"/>
        </w:rPr>
        <w:t xml:space="preserve">дифференцированные нормативы объема медицинской помощи на одно застрахованное лицо в рамках Территориальной программы обязательного медицинского страхования Новосибирской области на 2026 год согласно приложению </w:t>
      </w:r>
      <w:r w:rsidR="0044223F">
        <w:rPr>
          <w:rFonts w:eastAsia="Calibri"/>
        </w:rPr>
        <w:t>№ </w:t>
      </w:r>
      <w:r w:rsidRPr="00BA644E">
        <w:rPr>
          <w:rFonts w:eastAsia="Calibri"/>
        </w:rPr>
        <w:t>7 к Программе;</w:t>
      </w:r>
    </w:p>
    <w:p w:rsidR="004226B2" w:rsidRPr="00BA644E" w:rsidRDefault="00E71F2B" w:rsidP="00BA644E">
      <w:pPr>
        <w:ind w:firstLine="709"/>
        <w:jc w:val="both"/>
        <w:rPr>
          <w:rFonts w:eastAsia="Calibri"/>
        </w:rPr>
      </w:pPr>
      <w:r w:rsidRPr="00BA644E">
        <w:rPr>
          <w:rFonts w:eastAsia="Calibri"/>
        </w:rPr>
        <w:t xml:space="preserve">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согласно приложению </w:t>
      </w:r>
      <w:r w:rsidR="0044223F">
        <w:rPr>
          <w:rFonts w:eastAsia="Calibri"/>
        </w:rPr>
        <w:t>№ </w:t>
      </w:r>
      <w:r w:rsidRPr="00BA644E">
        <w:rPr>
          <w:rFonts w:eastAsia="Calibri"/>
        </w:rPr>
        <w:t>8 к Программе;</w:t>
      </w:r>
    </w:p>
    <w:p w:rsidR="004226B2" w:rsidRPr="00BA644E" w:rsidRDefault="00E71F2B" w:rsidP="00BA644E">
      <w:pPr>
        <w:ind w:firstLine="709"/>
        <w:jc w:val="both"/>
        <w:rPr>
          <w:rFonts w:eastAsia="Calibri"/>
        </w:rPr>
      </w:pPr>
      <w:r w:rsidRPr="00BA644E">
        <w:rPr>
          <w:rFonts w:eastAsia="Calibri"/>
        </w:rPr>
        <w:t xml:space="preserve">перечень стоматологических материалов и лекарственных препаратов, используемых при оказании первичной медико-санитарной специализированной стоматологической помощи, оказанной в амбулаторных условиях взрослому населению по программе обязательного медицинского страхования по разделу «Стоматология» согласно приложению </w:t>
      </w:r>
      <w:r w:rsidR="0044223F">
        <w:rPr>
          <w:rFonts w:eastAsia="Calibri"/>
        </w:rPr>
        <w:t>№ </w:t>
      </w:r>
      <w:r w:rsidRPr="00BA644E">
        <w:rPr>
          <w:rFonts w:eastAsia="Calibri"/>
        </w:rPr>
        <w:t>9 к Программе;</w:t>
      </w:r>
    </w:p>
    <w:p w:rsidR="004226B2" w:rsidRPr="00BA644E" w:rsidRDefault="00E71F2B" w:rsidP="00BA644E">
      <w:pPr>
        <w:ind w:firstLine="709"/>
        <w:jc w:val="both"/>
        <w:rPr>
          <w:rFonts w:eastAsia="Calibri"/>
        </w:rPr>
      </w:pPr>
      <w:r w:rsidRPr="00BA644E">
        <w:rPr>
          <w:rFonts w:eastAsia="Calibri"/>
        </w:rPr>
        <w:t xml:space="preserve">перечень стоматологических материалов и лекарственных препаратов, используемых при оказании первичной медико-санитарной специализированной стоматологической помощи, оказанной в амбулаторных условиях детскому населению по программе обязательного медицинского страхования по разделу «Стоматология детская» согласно приложению </w:t>
      </w:r>
      <w:r w:rsidR="0044223F">
        <w:rPr>
          <w:rFonts w:eastAsia="Calibri"/>
        </w:rPr>
        <w:t>№ </w:t>
      </w:r>
      <w:r w:rsidRPr="00BA644E">
        <w:rPr>
          <w:rFonts w:eastAsia="Calibri"/>
        </w:rPr>
        <w:t>10 к Программе;</w:t>
      </w:r>
    </w:p>
    <w:p w:rsidR="004226B2" w:rsidRPr="00BA644E" w:rsidRDefault="00E71F2B" w:rsidP="00BA644E">
      <w:pPr>
        <w:ind w:firstLine="709"/>
        <w:jc w:val="both"/>
        <w:rPr>
          <w:rFonts w:eastAsia="Calibri"/>
        </w:rPr>
      </w:pPr>
      <w:r w:rsidRPr="00BA644E">
        <w:rPr>
          <w:rFonts w:eastAsia="Calibri"/>
        </w:rPr>
        <w:t xml:space="preserve">плановые и фактические объемы оказания и финансирования медицинской помощи, оказанной по профилю «Медицинская реабилитация» согласно приложению </w:t>
      </w:r>
      <w:r w:rsidR="0044223F">
        <w:rPr>
          <w:rFonts w:eastAsia="Calibri"/>
        </w:rPr>
        <w:t>№ </w:t>
      </w:r>
      <w:r w:rsidRPr="00BA644E">
        <w:rPr>
          <w:rFonts w:eastAsia="Calibri"/>
        </w:rPr>
        <w:t>11 к Программе;</w:t>
      </w:r>
    </w:p>
    <w:p w:rsidR="004226B2" w:rsidRPr="00BA644E" w:rsidRDefault="00E71F2B" w:rsidP="00BA644E">
      <w:pPr>
        <w:ind w:firstLine="709"/>
        <w:jc w:val="both"/>
        <w:rPr>
          <w:rFonts w:eastAsia="Calibri"/>
        </w:rPr>
      </w:pPr>
      <w:r w:rsidRPr="00BA644E">
        <w:rPr>
          <w:rFonts w:eastAsia="Calibri"/>
        </w:rPr>
        <w:t xml:space="preserve">объем медицинской помощи в амбулаторных условиях, оказываемой с профилактической и иными целями, на 1 жителя (застрахованное лицо) на 2026 год согласно приложению </w:t>
      </w:r>
      <w:r w:rsidR="0044223F">
        <w:rPr>
          <w:rFonts w:eastAsia="Calibri"/>
        </w:rPr>
        <w:t>№ </w:t>
      </w:r>
      <w:r w:rsidRPr="00BA644E">
        <w:rPr>
          <w:rFonts w:eastAsia="Calibri"/>
        </w:rPr>
        <w:t>12 к Программе;</w:t>
      </w:r>
    </w:p>
    <w:p w:rsidR="004226B2" w:rsidRPr="00BA644E" w:rsidRDefault="00E71F2B" w:rsidP="00BA644E">
      <w:pPr>
        <w:ind w:firstLine="709"/>
        <w:jc w:val="both"/>
        <w:rPr>
          <w:rFonts w:eastAsia="Calibri"/>
        </w:rPr>
      </w:pPr>
      <w:r w:rsidRPr="00BA644E">
        <w:rPr>
          <w:rFonts w:eastAsia="Calibri"/>
        </w:rPr>
        <w:lastRenderedPageBreak/>
        <w:t xml:space="preserve">планируемое распределение числа посещений при оказании медицинской помощи в амбулаторных условиях на 2026 год согласно приложению </w:t>
      </w:r>
      <w:r w:rsidR="0044223F">
        <w:rPr>
          <w:rFonts w:eastAsia="Calibri"/>
        </w:rPr>
        <w:t>№ </w:t>
      </w:r>
      <w:r w:rsidRPr="00BA644E">
        <w:rPr>
          <w:rFonts w:eastAsia="Calibri"/>
        </w:rPr>
        <w:t>13 к Программе;</w:t>
      </w:r>
    </w:p>
    <w:p w:rsidR="004226B2" w:rsidRPr="00BA644E" w:rsidRDefault="00E71F2B" w:rsidP="00BA644E">
      <w:pPr>
        <w:ind w:firstLine="709"/>
        <w:jc w:val="both"/>
        <w:rPr>
          <w:rFonts w:eastAsia="Calibri"/>
        </w:rPr>
      </w:pPr>
      <w:r w:rsidRPr="00BA644E">
        <w:rPr>
          <w:rFonts w:eastAsia="Calibri"/>
        </w:rPr>
        <w:t xml:space="preserve">перечень медицинских организаций, осуществляющих деятельность по медицинской реабилитации в условиях круглосуточного стационара, дневного стационара и амбулаторных условиях согласно приложению </w:t>
      </w:r>
      <w:r w:rsidR="0044223F">
        <w:rPr>
          <w:rFonts w:eastAsia="Calibri"/>
        </w:rPr>
        <w:t>№ </w:t>
      </w:r>
      <w:r w:rsidRPr="00BA644E">
        <w:rPr>
          <w:rFonts w:eastAsia="Calibri"/>
        </w:rPr>
        <w:t>14 к Программе;</w:t>
      </w:r>
    </w:p>
    <w:p w:rsidR="004226B2" w:rsidRPr="00BA644E" w:rsidRDefault="00E71F2B" w:rsidP="00BA644E">
      <w:pPr>
        <w:ind w:firstLine="709"/>
        <w:jc w:val="both"/>
        <w:rPr>
          <w:rFonts w:eastAsia="Calibri"/>
        </w:rPr>
      </w:pPr>
      <w:r w:rsidRPr="00BA644E">
        <w:rPr>
          <w:rFonts w:eastAsia="Calibri"/>
        </w:rPr>
        <w:t xml:space="preserve">перечень лекарственных препаратов, применяемых при оказании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согласно приложению </w:t>
      </w:r>
      <w:r w:rsidR="0044223F">
        <w:rPr>
          <w:rFonts w:eastAsia="Calibri"/>
        </w:rPr>
        <w:t>№ </w:t>
      </w:r>
      <w:r w:rsidRPr="00BA644E">
        <w:rPr>
          <w:rFonts w:eastAsia="Calibri"/>
        </w:rPr>
        <w:t>15 к Программе;</w:t>
      </w:r>
    </w:p>
    <w:p w:rsidR="004226B2" w:rsidRPr="00BA644E" w:rsidRDefault="00E71F2B" w:rsidP="00BA644E">
      <w:pPr>
        <w:ind w:firstLine="709"/>
        <w:jc w:val="both"/>
        <w:rPr>
          <w:rFonts w:eastAsia="Calibri"/>
        </w:rPr>
      </w:pPr>
      <w:r w:rsidRPr="00BA644E">
        <w:rPr>
          <w:rFonts w:eastAsia="Calibri"/>
        </w:rPr>
        <w:t xml:space="preserve">перечень государственных учреждений Новосибирской области, подведомственных министерству здравоохранения Новосибирской области, уполномоченных проводить врачебные комиссии в целях принятия решений о назначении незарегистрированных лекарственных препаратов согласно приложению </w:t>
      </w:r>
      <w:r w:rsidR="0044223F">
        <w:rPr>
          <w:rFonts w:eastAsia="Calibri"/>
        </w:rPr>
        <w:t>№ </w:t>
      </w:r>
      <w:r w:rsidRPr="00BA644E">
        <w:rPr>
          <w:rFonts w:eastAsia="Calibri"/>
        </w:rPr>
        <w:t>16 к Программе.</w:t>
      </w:r>
    </w:p>
    <w:p w:rsidR="004226B2" w:rsidRPr="00BA644E" w:rsidRDefault="00E71F2B" w:rsidP="00BA644E">
      <w:pPr>
        <w:ind w:firstLine="709"/>
        <w:jc w:val="both"/>
        <w:rPr>
          <w:rFonts w:eastAsia="Calibri"/>
        </w:rPr>
      </w:pPr>
      <w:r w:rsidRPr="00BA644E">
        <w:rPr>
          <w:rFonts w:eastAsia="Calibri"/>
        </w:rPr>
        <w:t>При формировании Программы учтены:</w:t>
      </w:r>
    </w:p>
    <w:p w:rsidR="004226B2" w:rsidRPr="00BA644E" w:rsidRDefault="00E71F2B" w:rsidP="00BA644E">
      <w:pPr>
        <w:ind w:firstLine="709"/>
        <w:jc w:val="both"/>
        <w:rPr>
          <w:rFonts w:eastAsia="Calibri"/>
        </w:rPr>
      </w:pPr>
      <w:r w:rsidRPr="00BA644E">
        <w:rPr>
          <w:rFonts w:eastAsia="Calibri"/>
        </w:rPr>
        <w:t>порядки оказания медицинской помощи, стандарты медицинской помощи, в том числе разработанные на основе клинических рекомендаций;</w:t>
      </w:r>
    </w:p>
    <w:p w:rsidR="004226B2" w:rsidRPr="00BA644E" w:rsidRDefault="00E71F2B" w:rsidP="00BA644E">
      <w:pPr>
        <w:ind w:firstLine="709"/>
        <w:jc w:val="both"/>
        <w:rPr>
          <w:rFonts w:eastAsia="Calibri"/>
        </w:rPr>
      </w:pPr>
      <w:r w:rsidRPr="00BA644E">
        <w:rPr>
          <w:rFonts w:eastAsia="Calibri"/>
        </w:rPr>
        <w:t>особенности половозрастного состава населения Новосибирской области;</w:t>
      </w:r>
    </w:p>
    <w:p w:rsidR="004226B2" w:rsidRPr="00BA644E" w:rsidRDefault="00E71F2B" w:rsidP="00BA644E">
      <w:pPr>
        <w:ind w:firstLine="709"/>
        <w:jc w:val="both"/>
        <w:rPr>
          <w:rFonts w:eastAsia="Calibri"/>
        </w:rPr>
      </w:pPr>
      <w:r w:rsidRPr="00BA644E">
        <w:rPr>
          <w:rFonts w:eastAsia="Calibri"/>
        </w:rPr>
        <w:t>уровень и структура заболеваемости населения Новосибирской области, основанные на данных медицинской статистики;</w:t>
      </w:r>
    </w:p>
    <w:p w:rsidR="004226B2" w:rsidRPr="00BA644E" w:rsidRDefault="00E71F2B" w:rsidP="00BA644E">
      <w:pPr>
        <w:ind w:firstLine="709"/>
        <w:jc w:val="both"/>
        <w:rPr>
          <w:rFonts w:eastAsia="Calibri"/>
        </w:rPr>
      </w:pPr>
      <w:r w:rsidRPr="00BA644E">
        <w:rPr>
          <w:rFonts w:eastAsia="Calibri"/>
        </w:rPr>
        <w:t>климатические и географические особенности территории Новосибирской области и транспортная доступность медицинских организаций;</w:t>
      </w:r>
    </w:p>
    <w:p w:rsidR="004226B2" w:rsidRPr="00BA644E" w:rsidRDefault="00E71F2B" w:rsidP="00BA644E">
      <w:pPr>
        <w:ind w:firstLine="709"/>
        <w:jc w:val="both"/>
        <w:rPr>
          <w:rFonts w:eastAsia="Calibri"/>
        </w:rPr>
      </w:pPr>
      <w:r w:rsidRPr="00BA644E">
        <w:rPr>
          <w:rFonts w:eastAsia="Calibri"/>
        </w:rP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4226B2" w:rsidRPr="00BA644E" w:rsidRDefault="00E71F2B" w:rsidP="00BA644E">
      <w:pPr>
        <w:ind w:firstLine="709"/>
        <w:jc w:val="both"/>
        <w:rPr>
          <w:rFonts w:eastAsia="Calibri"/>
        </w:rPr>
      </w:pPr>
      <w:r w:rsidRPr="00BA644E">
        <w:rPr>
          <w:rFonts w:eastAsia="Calibri"/>
        </w:rP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4226B2" w:rsidRPr="00BA644E" w:rsidRDefault="00E71F2B" w:rsidP="00BA644E">
      <w:pPr>
        <w:ind w:firstLine="709"/>
        <w:jc w:val="both"/>
        <w:rPr>
          <w:rFonts w:eastAsia="Calibri"/>
        </w:rPr>
      </w:pPr>
      <w:r w:rsidRPr="00BA644E">
        <w:rPr>
          <w:rFonts w:eastAsia="Calibri"/>
        </w:rPr>
        <w:t>Специализированная, в том числе высокотехнологичная, медицинская помощь в условиях круглосуточного и дневного стационаров оказывается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федеральная медицинская организация), в соответствии с нормативами объема медицинской помощи и нормативами финансовых затрат на единицу объема медицинской помощи, установленными базовой программой обязательного медицинского страхования.</w:t>
      </w:r>
    </w:p>
    <w:p w:rsidR="004226B2" w:rsidRPr="00BA644E" w:rsidRDefault="00E71F2B" w:rsidP="00BA644E">
      <w:pPr>
        <w:ind w:firstLine="709"/>
        <w:jc w:val="both"/>
        <w:rPr>
          <w:rFonts w:eastAsia="Calibri"/>
        </w:rPr>
      </w:pPr>
      <w:r w:rsidRPr="00BA644E">
        <w:rPr>
          <w:rFonts w:eastAsia="Calibri"/>
        </w:rPr>
        <w:t xml:space="preserve">Перечень заболеваний, состояний (групп заболеваний, состояний), по которым федеральными медицинскими организациями оказывается специализированная медицинская помощь в рамках базовой программы обязательного медицинского страхования, представлен в приложении </w:t>
      </w:r>
      <w:r w:rsidR="0044223F">
        <w:rPr>
          <w:rFonts w:eastAsia="Calibri"/>
        </w:rPr>
        <w:t>№ </w:t>
      </w:r>
      <w:r w:rsidRPr="00BA644E">
        <w:rPr>
          <w:rFonts w:eastAsia="Calibri"/>
        </w:rPr>
        <w:t xml:space="preserve">4 </w:t>
      </w:r>
      <w:r w:rsidRPr="00BA644E">
        <w:rPr>
          <w:rFonts w:eastAsia="Calibri"/>
        </w:rPr>
        <w:lastRenderedPageBreak/>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к Программе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27.12.2024 </w:t>
      </w:r>
      <w:r w:rsidR="0044223F">
        <w:rPr>
          <w:rFonts w:eastAsia="Calibri"/>
        </w:rPr>
        <w:t>№ </w:t>
      </w:r>
      <w:r w:rsidRPr="00BA644E">
        <w:rPr>
          <w:rFonts w:eastAsia="Calibri"/>
        </w:rPr>
        <w:t>1940 (далее – Федеральная программа).</w:t>
      </w:r>
    </w:p>
    <w:p w:rsidR="004226B2" w:rsidRPr="00BA644E" w:rsidRDefault="00E71F2B" w:rsidP="00BA644E">
      <w:pPr>
        <w:ind w:firstLine="709"/>
        <w:jc w:val="both"/>
        <w:rPr>
          <w:rFonts w:eastAsia="Calibri"/>
        </w:rPr>
      </w:pPr>
      <w:r w:rsidRPr="00BA644E">
        <w:rPr>
          <w:rFonts w:eastAsia="Calibri"/>
        </w:rPr>
        <w:t xml:space="preserve">Направление граждан в федеральные медицинские организации осуществляется в порядке, утвержденном приказом Министерства здравоохранения Российской Федерации от 23.12.2020 </w:t>
      </w:r>
      <w:r w:rsidR="0044223F">
        <w:rPr>
          <w:rFonts w:eastAsia="Calibri"/>
        </w:rPr>
        <w:t>№ </w:t>
      </w:r>
      <w:r w:rsidRPr="00BA644E">
        <w:rPr>
          <w:rFonts w:eastAsia="Calibri"/>
        </w:rPr>
        <w:t>1363н «Об утверждении Порядка направления застрахованных лиц в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для оказания медицинской помощи в соответствии с едиными требованиями базовой программы обязательного медицинского страхования».</w:t>
      </w:r>
    </w:p>
    <w:p w:rsidR="004226B2" w:rsidRPr="00BA644E" w:rsidRDefault="00E71F2B" w:rsidP="00BA644E">
      <w:pPr>
        <w:ind w:firstLine="709"/>
        <w:jc w:val="both"/>
        <w:rPr>
          <w:rFonts w:eastAsia="Calibri"/>
        </w:rPr>
      </w:pPr>
      <w:r w:rsidRPr="00BA644E">
        <w:rPr>
          <w:rFonts w:eastAsia="Calibri"/>
        </w:rPr>
        <w:t xml:space="preserve">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законом от 21.11.2011 </w:t>
      </w:r>
      <w:r w:rsidR="0044223F">
        <w:rPr>
          <w:rFonts w:eastAsia="Calibri"/>
        </w:rPr>
        <w:t>№ </w:t>
      </w:r>
      <w:r w:rsidRPr="00BA644E">
        <w:rPr>
          <w:rFonts w:eastAsia="Calibri"/>
        </w:rPr>
        <w:t>323-ФЗ «Об основах охраны здоровья граждан в Российской Федерации» (далее – Федеральный закон «Об основах охраны здоровья граждан в Российской Федерации») обеспечивают в пределах своей компетенции доступность медицинской помощи.</w:t>
      </w:r>
    </w:p>
    <w:p w:rsidR="004226B2" w:rsidRPr="00BA644E" w:rsidRDefault="00E71F2B" w:rsidP="00BA644E">
      <w:pPr>
        <w:ind w:firstLine="709"/>
        <w:jc w:val="both"/>
        <w:rPr>
          <w:rFonts w:eastAsia="Calibri"/>
        </w:rPr>
      </w:pPr>
      <w:r w:rsidRPr="00BA644E">
        <w:rPr>
          <w:rFonts w:eastAsia="Calibri"/>
        </w:rPr>
        <w:t>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4226B2" w:rsidRPr="00BA644E" w:rsidRDefault="00E71F2B" w:rsidP="00BA644E">
      <w:pPr>
        <w:ind w:firstLine="709"/>
        <w:jc w:val="both"/>
        <w:rPr>
          <w:rFonts w:eastAsia="Calibri"/>
        </w:rPr>
      </w:pPr>
      <w:r w:rsidRPr="00BA644E">
        <w:rPr>
          <w:rFonts w:eastAsia="Calibri"/>
        </w:rPr>
        <w:t>Высший исполнительный орган Новосибирской области при решении вопроса об индексации заработной платы медицинских работников медицинских учреждений Новосибирской области, подведомственных министерству здравоохранения Новосибирской области,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4226B2" w:rsidRPr="00BA644E" w:rsidRDefault="00E71F2B" w:rsidP="00BA644E">
      <w:pPr>
        <w:ind w:firstLine="709"/>
        <w:jc w:val="both"/>
        <w:rPr>
          <w:rFonts w:eastAsia="Calibri"/>
        </w:rPr>
      </w:pPr>
      <w:r w:rsidRPr="00BA644E">
        <w:rPr>
          <w:rFonts w:eastAsia="Calibri"/>
        </w:rPr>
        <w:lastRenderedPageBreak/>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Указом Президента Российской Федерации от 07.05.2012 </w:t>
      </w:r>
      <w:r w:rsidR="0044223F">
        <w:rPr>
          <w:rFonts w:eastAsia="Calibri"/>
        </w:rPr>
        <w:t>№ </w:t>
      </w:r>
      <w:r w:rsidRPr="00BA644E">
        <w:rPr>
          <w:rFonts w:eastAsia="Calibri"/>
        </w:rPr>
        <w:t>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 83,0 процента.</w:t>
      </w:r>
    </w:p>
    <w:p w:rsidR="004226B2" w:rsidRPr="00BA644E" w:rsidRDefault="00E71F2B" w:rsidP="00BA644E">
      <w:pPr>
        <w:ind w:firstLine="709"/>
        <w:jc w:val="both"/>
      </w:pPr>
      <w:r w:rsidRPr="00BA644E">
        <w:rPr>
          <w:rFonts w:eastAsia="Calibri"/>
        </w:rP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в Новосибирской области</w:t>
      </w:r>
      <w:r w:rsidRPr="00BA644E">
        <w:t>.</w:t>
      </w:r>
    </w:p>
    <w:p w:rsidR="004226B2" w:rsidRPr="00BA644E" w:rsidRDefault="00E71F2B" w:rsidP="00BA644E">
      <w:pPr>
        <w:ind w:firstLine="709"/>
        <w:jc w:val="both"/>
      </w:pPr>
      <w:r w:rsidRPr="00BA644E">
        <w:t xml:space="preserve">В случае невыполнения установленных при утверждении в программе нормативов объема медицинской помощи по проведению населению профилактических осмотров и диспансеризации, диспансеризации взрослого населения репродуктивного возраста по оценке репродуктивного здоровья, диспансерного наблюдения,  оказанию медицинской помощи при экстракорпоральном оплодотворении, оказанию медицинской помощи больным с вирусным гепатитом C, стентированию коронарных артерий, имплантации частотно-адаптированного кардиостимулятора взрослым, эндоваскулярной деструкции дополнительных проводящих путей и аритмогенных зон сердца, оперативным вмешательствам на брахиоцефальных артериях (стентирование или эндартерэктомия), медицинской реабилитации, </w:t>
      </w:r>
      <w:r w:rsidRPr="00BA644E">
        <w:rPr>
          <w:bCs/>
        </w:rPr>
        <w:t>министерство здравоохранения Новосибирской области</w:t>
      </w:r>
      <w:r w:rsidRPr="00BA644E">
        <w:t xml:space="preserve"> вправе в срок до 01.10.2026 направить на согласование корректировку объемов и финансовых затрат на единицу объема медицинской помощи по перечисленным направлениям, в том числе при перераспределении средств, предусмотренные программой на оплату соответствующей медицинской помощи, на оплату подушевого норматива финансирования на прикрепившихся лиц.</w:t>
      </w:r>
    </w:p>
    <w:p w:rsidR="004226B2" w:rsidRPr="00BA644E" w:rsidRDefault="00E71F2B" w:rsidP="00BA644E">
      <w:pPr>
        <w:ind w:firstLine="709"/>
        <w:jc w:val="both"/>
      </w:pPr>
      <w:r w:rsidRPr="00BA644E">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4226B2" w:rsidRPr="00BA644E" w:rsidRDefault="00E71F2B" w:rsidP="00BA644E">
      <w:pPr>
        <w:ind w:firstLine="709"/>
        <w:jc w:val="both"/>
      </w:pPr>
      <w:r w:rsidRPr="00BA644E">
        <w:t>Для целей Программы применяются следующие термины:</w:t>
      </w:r>
    </w:p>
    <w:p w:rsidR="004226B2" w:rsidRPr="00BA644E" w:rsidRDefault="00E71F2B" w:rsidP="00BA644E">
      <w:pPr>
        <w:ind w:firstLine="709"/>
        <w:jc w:val="both"/>
      </w:pPr>
      <w:r w:rsidRPr="00BA644E">
        <w:t xml:space="preserve">ветераны боевых действий – в соответствии со статьей 3 Федерального закона от 12.01.1995 </w:t>
      </w:r>
      <w:r w:rsidR="0044223F">
        <w:t>№ </w:t>
      </w:r>
      <w:r w:rsidRPr="00BA644E">
        <w:t>5-ФЗ «О ветеранах»;</w:t>
      </w:r>
    </w:p>
    <w:p w:rsidR="004226B2" w:rsidRPr="00BA644E" w:rsidRDefault="00E71F2B" w:rsidP="00BA644E">
      <w:pPr>
        <w:ind w:firstLine="709"/>
        <w:jc w:val="both"/>
      </w:pPr>
      <w:r w:rsidRPr="00BA644E">
        <w:t>участники специальной военной операции</w:t>
      </w:r>
      <w:r w:rsidR="0044223F">
        <w:t xml:space="preserve"> – </w:t>
      </w:r>
      <w:r w:rsidRPr="00BA644E">
        <w:t xml:space="preserve">ветераны боевых действий, указанные в абзацах втором и третьем подпункта «в» пункта 2 Указа Президента Российской Федерации от 03.04.2023 </w:t>
      </w:r>
      <w:r w:rsidR="0044223F">
        <w:t>№ </w:t>
      </w:r>
      <w:r w:rsidRPr="00BA644E">
        <w:t>232 «О создании Государственного фонда поддержки участников специальной военной операции «Защитники Отечества».</w:t>
      </w:r>
    </w:p>
    <w:p w:rsidR="004226B2" w:rsidRPr="00BA644E" w:rsidRDefault="004226B2" w:rsidP="00BA644E">
      <w:pPr>
        <w:jc w:val="center"/>
      </w:pPr>
    </w:p>
    <w:p w:rsidR="004226B2" w:rsidRPr="00BA644E" w:rsidRDefault="00E71F2B" w:rsidP="00BA644E">
      <w:pPr>
        <w:contextualSpacing/>
        <w:jc w:val="center"/>
        <w:rPr>
          <w:b/>
          <w:bCs/>
        </w:rPr>
      </w:pPr>
      <w:r w:rsidRPr="00BA644E">
        <w:rPr>
          <w:b/>
          <w:bCs/>
        </w:rPr>
        <w:lastRenderedPageBreak/>
        <w:t>II. Перечень видов, форм и условий предоставления медицинской помощи, оказание которой осуществляется бесплатно</w:t>
      </w:r>
    </w:p>
    <w:p w:rsidR="004226B2" w:rsidRPr="00BA644E" w:rsidRDefault="004226B2" w:rsidP="00BA644E">
      <w:pPr>
        <w:contextualSpacing/>
        <w:jc w:val="center"/>
        <w:rPr>
          <w:bCs/>
        </w:rPr>
      </w:pPr>
    </w:p>
    <w:p w:rsidR="004226B2" w:rsidRPr="00BA644E" w:rsidRDefault="00E71F2B" w:rsidP="00BA644E">
      <w:pPr>
        <w:ind w:firstLine="709"/>
        <w:contextualSpacing/>
        <w:jc w:val="both"/>
        <w:rPr>
          <w:rFonts w:eastAsia="Calibri"/>
        </w:rPr>
      </w:pPr>
      <w:r w:rsidRPr="00BA644E">
        <w:rPr>
          <w:rFonts w:eastAsia="Calibri"/>
        </w:rPr>
        <w:t>В рамках Программы (за исключением медицинской помощи, оказываемой в рамках клинической апробации) бесплатно предоставляются:</w:t>
      </w:r>
    </w:p>
    <w:p w:rsidR="004226B2" w:rsidRPr="00BA644E" w:rsidRDefault="00E71F2B" w:rsidP="00BA644E">
      <w:pPr>
        <w:ind w:firstLine="709"/>
        <w:contextualSpacing/>
        <w:jc w:val="both"/>
        <w:rPr>
          <w:rFonts w:eastAsia="Calibri"/>
        </w:rPr>
      </w:pPr>
      <w:r w:rsidRPr="00BA644E">
        <w:rPr>
          <w:rFonts w:eastAsia="Calibri"/>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4226B2" w:rsidRPr="00BA644E" w:rsidRDefault="00E71F2B" w:rsidP="00BA644E">
      <w:pPr>
        <w:ind w:firstLine="709"/>
        <w:contextualSpacing/>
        <w:jc w:val="both"/>
        <w:rPr>
          <w:rFonts w:eastAsia="Calibri"/>
        </w:rPr>
      </w:pPr>
      <w:r w:rsidRPr="00BA644E">
        <w:rPr>
          <w:rFonts w:eastAsia="Calibri"/>
        </w:rPr>
        <w:t>специализированная, в том числе высокотехнологичная, медицинская помощь;</w:t>
      </w:r>
    </w:p>
    <w:p w:rsidR="004226B2" w:rsidRPr="00BA644E" w:rsidRDefault="00E71F2B" w:rsidP="00BA644E">
      <w:pPr>
        <w:ind w:firstLine="709"/>
        <w:contextualSpacing/>
        <w:jc w:val="both"/>
        <w:rPr>
          <w:rFonts w:eastAsia="Calibri"/>
        </w:rPr>
      </w:pPr>
      <w:r w:rsidRPr="00BA644E">
        <w:rPr>
          <w:rFonts w:eastAsia="Calibri"/>
        </w:rPr>
        <w:t>скорая, в том числе скорая специализированная, медицинская помощь;</w:t>
      </w:r>
    </w:p>
    <w:p w:rsidR="004226B2" w:rsidRPr="00BA644E" w:rsidRDefault="00E71F2B" w:rsidP="00BA644E">
      <w:pPr>
        <w:ind w:firstLine="709"/>
        <w:contextualSpacing/>
        <w:jc w:val="both"/>
        <w:rPr>
          <w:rFonts w:eastAsia="Calibri"/>
        </w:rPr>
      </w:pPr>
      <w:r w:rsidRPr="00BA644E">
        <w:rPr>
          <w:rFonts w:eastAsia="Calibri"/>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4226B2" w:rsidRPr="00BA644E" w:rsidRDefault="00E71F2B" w:rsidP="00BA644E">
      <w:pPr>
        <w:ind w:firstLine="709"/>
        <w:contextualSpacing/>
        <w:jc w:val="both"/>
        <w:rPr>
          <w:rFonts w:eastAsia="Calibri"/>
        </w:rPr>
      </w:pPr>
      <w:r w:rsidRPr="00BA644E">
        <w:rPr>
          <w:rFonts w:eastAsia="Calibri"/>
        </w:rPr>
        <w:t xml:space="preserve">Понятие «медицинская организация» используется в Программе в значении, определенном в Федеральном законе «Об основах охраны здоровья граждан в Российской Федерации» и Федеральном законе от 29.11.2010 </w:t>
      </w:r>
      <w:r w:rsidR="0044223F">
        <w:rPr>
          <w:rFonts w:eastAsia="Calibri"/>
        </w:rPr>
        <w:t>№ </w:t>
      </w:r>
      <w:r w:rsidRPr="00BA644E">
        <w:rPr>
          <w:rFonts w:eastAsia="Calibri"/>
        </w:rPr>
        <w:t>326-ФЗ «Об обязательном медицинском страховании в Российской Федерации» (далее – Федеральный закон «Об обязательном медицинском страховании в Российской Федерации»).</w:t>
      </w:r>
    </w:p>
    <w:p w:rsidR="004226B2" w:rsidRPr="008F3CBA"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Порядок оказания медицинской помощи отдельным категориям ветеранов боевых действий</w:t>
      </w:r>
    </w:p>
    <w:p w:rsidR="004226B2" w:rsidRPr="008F3CBA" w:rsidRDefault="004226B2" w:rsidP="00BA644E">
      <w:pPr>
        <w:contextualSpacing/>
        <w:jc w:val="center"/>
        <w:rPr>
          <w:rFonts w:eastAsia="Calibri"/>
        </w:rPr>
      </w:pPr>
    </w:p>
    <w:p w:rsidR="004226B2" w:rsidRPr="00BA644E" w:rsidRDefault="00E71F2B" w:rsidP="00BA644E">
      <w:pPr>
        <w:ind w:firstLine="709"/>
        <w:contextualSpacing/>
        <w:jc w:val="both"/>
      </w:pPr>
      <w:r w:rsidRPr="00BA644E">
        <w:t>Участникам специальной военной операции оказание медицинской помощи в рамках Программы осуществляется во внеочередном порядке.</w:t>
      </w:r>
    </w:p>
    <w:p w:rsidR="004226B2" w:rsidRPr="00BA644E" w:rsidRDefault="00E71F2B" w:rsidP="00BA644E">
      <w:pPr>
        <w:ind w:firstLine="709"/>
        <w:contextualSpacing/>
        <w:jc w:val="both"/>
      </w:pPr>
      <w:r w:rsidRPr="00BA644E">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Новосибирской области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4226B2" w:rsidRPr="00BA644E" w:rsidRDefault="00E71F2B" w:rsidP="00BA644E">
      <w:pPr>
        <w:ind w:firstLine="709"/>
        <w:contextualSpacing/>
        <w:jc w:val="both"/>
      </w:pPr>
      <w:r w:rsidRPr="00BA644E">
        <w:t>Территориальный фонд обязательного медицинского страхования Новосибирской области на основании пункта 15 части 2 статьи 44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4226B2" w:rsidRPr="00BA644E" w:rsidRDefault="00E71F2B" w:rsidP="00BA644E">
      <w:pPr>
        <w:ind w:firstLine="709"/>
        <w:contextualSpacing/>
        <w:jc w:val="both"/>
      </w:pPr>
      <w:r w:rsidRPr="00BA644E">
        <w:lastRenderedPageBreak/>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4226B2" w:rsidRPr="00BA644E" w:rsidRDefault="00E71F2B" w:rsidP="00BA644E">
      <w:pPr>
        <w:ind w:firstLine="709"/>
        <w:contextualSpacing/>
        <w:jc w:val="both"/>
      </w:pPr>
      <w:r w:rsidRPr="00BA644E">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4226B2" w:rsidRPr="00BA644E" w:rsidRDefault="00E71F2B" w:rsidP="00BA644E">
      <w:pPr>
        <w:ind w:firstLine="709"/>
        <w:contextualSpacing/>
        <w:jc w:val="both"/>
      </w:pPr>
      <w:r w:rsidRPr="00BA644E">
        <w:t>В течение месяца после получения медицинской организацией информации о прибытии участника специальной военной операции в Новосибирскую область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4226B2" w:rsidRPr="00BA644E" w:rsidRDefault="00E71F2B" w:rsidP="00BA644E">
      <w:pPr>
        <w:ind w:firstLine="709"/>
        <w:contextualSpacing/>
        <w:jc w:val="both"/>
      </w:pPr>
      <w:r w:rsidRPr="00BA644E">
        <w:t>3 (три) рабочих дня после проведения первого этапа диспансеризации – в случае проживания участника специальной военной операции в городском населенном пункте;</w:t>
      </w:r>
    </w:p>
    <w:p w:rsidR="004226B2" w:rsidRPr="00BA644E" w:rsidRDefault="00E71F2B" w:rsidP="00BA644E">
      <w:pPr>
        <w:ind w:firstLine="709"/>
        <w:contextualSpacing/>
        <w:jc w:val="both"/>
      </w:pPr>
      <w:r w:rsidRPr="00BA644E">
        <w:t>10 (десять)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4226B2" w:rsidRPr="00BA644E" w:rsidRDefault="00E71F2B" w:rsidP="00BA644E">
      <w:pPr>
        <w:ind w:firstLine="709"/>
        <w:contextualSpacing/>
        <w:jc w:val="both"/>
      </w:pPr>
      <w:r w:rsidRPr="00BA644E">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одно-двухместных палатах (при наличии) при оказании специализированной, в том числе высокотехнологичной, медицинской помощи.</w:t>
      </w:r>
    </w:p>
    <w:p w:rsidR="004226B2" w:rsidRPr="00BA644E" w:rsidRDefault="00E71F2B" w:rsidP="00BA644E">
      <w:pPr>
        <w:ind w:firstLine="709"/>
        <w:contextualSpacing/>
        <w:jc w:val="both"/>
      </w:pPr>
      <w:r w:rsidRPr="00BA644E">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w:t>
      </w:r>
      <w:r w:rsidRPr="00BA644E">
        <w:lastRenderedPageBreak/>
        <w:t>динамическое наблюдение может быть организовано с использованием телемедицинских технологий.</w:t>
      </w:r>
    </w:p>
    <w:p w:rsidR="004226B2" w:rsidRPr="00BA644E" w:rsidRDefault="00E71F2B" w:rsidP="00BA644E">
      <w:pPr>
        <w:ind w:firstLine="709"/>
        <w:contextualSpacing/>
        <w:jc w:val="both"/>
        <w:rPr>
          <w:i/>
        </w:rPr>
      </w:pPr>
      <w:r w:rsidRPr="00BA644E">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в министерство здравоохранения Новосибирской области для информирования министерства труда и социального развития Новосибирской области.</w:t>
      </w:r>
    </w:p>
    <w:p w:rsidR="004226B2" w:rsidRPr="00BA644E" w:rsidRDefault="00E71F2B" w:rsidP="00BA644E">
      <w:pPr>
        <w:ind w:firstLine="709"/>
        <w:contextualSpacing/>
        <w:jc w:val="both"/>
      </w:pPr>
      <w:r w:rsidRPr="00BA644E">
        <w:t>После получения указанной информации министерство труда и социального развития Новосибирской области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4226B2" w:rsidRPr="00BA644E" w:rsidRDefault="00E71F2B" w:rsidP="00BA644E">
      <w:pPr>
        <w:ind w:firstLine="709"/>
        <w:contextualSpacing/>
        <w:jc w:val="both"/>
        <w:rPr>
          <w:rFonts w:eastAsia="Calibri"/>
        </w:rPr>
      </w:pPr>
      <w:r w:rsidRPr="00BA644E">
        <w:rPr>
          <w:rFonts w:eastAsia="Calibri"/>
        </w:rPr>
        <w:t xml:space="preserve">При оказании социальных услуг </w:t>
      </w:r>
      <w:r w:rsidRPr="00BA644E">
        <w:t>министерство труда и социального развития Новосибирской области</w:t>
      </w:r>
      <w:r w:rsidRPr="00BA644E">
        <w:rPr>
          <w:rFonts w:eastAsia="Calibri"/>
        </w:rPr>
        <w:t xml:space="preserve">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4226B2" w:rsidRPr="00BA644E" w:rsidRDefault="00E71F2B" w:rsidP="00BA644E">
      <w:pPr>
        <w:ind w:firstLine="709"/>
        <w:contextualSpacing/>
        <w:jc w:val="both"/>
        <w:rPr>
          <w:rFonts w:eastAsia="Calibri"/>
        </w:rPr>
      </w:pPr>
      <w:r w:rsidRPr="00BA644E">
        <w:rPr>
          <w:rFonts w:eastAsia="Calibri"/>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4226B2" w:rsidRPr="00BA644E" w:rsidRDefault="00E71F2B" w:rsidP="00BA644E">
      <w:pPr>
        <w:ind w:firstLine="709"/>
        <w:contextualSpacing/>
        <w:jc w:val="both"/>
        <w:rPr>
          <w:rFonts w:eastAsia="Calibri"/>
        </w:rPr>
      </w:pPr>
      <w:r w:rsidRPr="00BA644E">
        <w:rPr>
          <w:rFonts w:eastAsia="Calibri"/>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(одного) раза в неделю и по медицинским показаниям.</w:t>
      </w:r>
    </w:p>
    <w:p w:rsidR="004226B2" w:rsidRPr="00BA644E" w:rsidRDefault="00E71F2B" w:rsidP="00BA644E">
      <w:pPr>
        <w:ind w:firstLine="709"/>
        <w:contextualSpacing/>
        <w:jc w:val="both"/>
        <w:rPr>
          <w:rFonts w:eastAsia="Calibri"/>
        </w:rPr>
      </w:pPr>
      <w:r w:rsidRPr="00BA644E">
        <w:rPr>
          <w:rFonts w:eastAsia="Calibri"/>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приказом Министерства здравоохранения Российской Федерации от 09.07.2025 </w:t>
      </w:r>
      <w:r w:rsidR="0044223F">
        <w:rPr>
          <w:rFonts w:eastAsia="Calibri"/>
        </w:rPr>
        <w:t>№ </w:t>
      </w:r>
      <w:r w:rsidRPr="00BA644E">
        <w:rPr>
          <w:rFonts w:eastAsia="Calibri"/>
        </w:rPr>
        <w:t xml:space="preserve">398н «Об утверждении перечня медицинских изделий, предназначенных для поддержания функций органов и систем организма человека, предоставляемых </w:t>
      </w:r>
      <w:r w:rsidRPr="00BA644E">
        <w:rPr>
          <w:rFonts w:eastAsia="Calibri"/>
        </w:rPr>
        <w:lastRenderedPageBreak/>
        <w:t xml:space="preserve">пациенту при оказании паллиативной медицинской помощи для использования на дому» (далее – приказ Министерства здравоохранения Российской Федерации от 09.07.2025 </w:t>
      </w:r>
      <w:r w:rsidR="0044223F">
        <w:rPr>
          <w:rFonts w:eastAsia="Calibri"/>
        </w:rPr>
        <w:t>№ </w:t>
      </w:r>
      <w:r w:rsidRPr="00BA644E">
        <w:rPr>
          <w:rFonts w:eastAsia="Calibri"/>
        </w:rPr>
        <w:t>398н),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4226B2" w:rsidRPr="00BA644E" w:rsidRDefault="00E71F2B" w:rsidP="00BA644E">
      <w:pPr>
        <w:ind w:firstLine="709"/>
        <w:contextualSpacing/>
        <w:jc w:val="both"/>
        <w:rPr>
          <w:rFonts w:eastAsia="Calibri"/>
        </w:rPr>
      </w:pPr>
      <w:r w:rsidRPr="00BA644E">
        <w:rPr>
          <w:rFonts w:eastAsia="Calibri"/>
        </w:rP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4226B2" w:rsidRPr="00BA644E" w:rsidRDefault="00E71F2B" w:rsidP="00BA644E">
      <w:pPr>
        <w:pStyle w:val="ConsPlusNormal"/>
        <w:ind w:firstLine="709"/>
        <w:jc w:val="both"/>
        <w:rPr>
          <w:rFonts w:ascii="Times New Roman" w:hAnsi="Times New Roman" w:cs="Times New Roman"/>
          <w:sz w:val="28"/>
          <w:szCs w:val="28"/>
        </w:rPr>
      </w:pPr>
      <w:r w:rsidRPr="00BA644E">
        <w:rPr>
          <w:rFonts w:ascii="Times New Roman" w:hAnsi="Times New Roman" w:cs="Times New Roman"/>
          <w:sz w:val="28"/>
          <w:szCs w:val="28"/>
        </w:rPr>
        <w:t>Территориальный фонд обязательного медицинского страхования Новосибирской области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в разрезе этапов оказания медицинской помощи.</w:t>
      </w:r>
    </w:p>
    <w:p w:rsidR="004226B2" w:rsidRPr="00BA644E" w:rsidRDefault="00E71F2B" w:rsidP="00BA644E">
      <w:pPr>
        <w:ind w:firstLine="709"/>
        <w:contextualSpacing/>
        <w:jc w:val="both"/>
        <w:rPr>
          <w:rFonts w:eastAsia="Calibri"/>
        </w:rPr>
      </w:pPr>
      <w:r w:rsidRPr="00BA644E">
        <w:rPr>
          <w:rFonts w:eastAsia="Calibri"/>
        </w:rPr>
        <w:t>На всех этапах оказания медицинской помощи участник специальной военной операции, его (ее) супруг(а), а также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4226B2" w:rsidRPr="00BA644E" w:rsidRDefault="00E71F2B" w:rsidP="00BA644E">
      <w:pPr>
        <w:pStyle w:val="afffb"/>
        <w:spacing w:after="0" w:line="240" w:lineRule="auto"/>
        <w:ind w:left="0" w:firstLine="709"/>
        <w:jc w:val="both"/>
        <w:rPr>
          <w:rFonts w:ascii="Times New Roman" w:eastAsia="Calibri" w:hAnsi="Times New Roman" w:cs="Times New Roman"/>
          <w:sz w:val="28"/>
          <w:szCs w:val="28"/>
          <w:lang w:eastAsia="ru-RU"/>
        </w:rPr>
      </w:pPr>
      <w:r w:rsidRPr="00BA644E">
        <w:rPr>
          <w:rFonts w:ascii="Times New Roman" w:eastAsia="Calibri" w:hAnsi="Times New Roman" w:cs="Times New Roman"/>
          <w:sz w:val="28"/>
          <w:szCs w:val="28"/>
          <w:lang w:eastAsia="ru-RU"/>
        </w:rPr>
        <w:t xml:space="preserve">Зубное протезирование участникам специальной военной операции (вне зависимости от наличия у участника специальной военной операции инвалидности) осуществляется в соответствии с постановлением Правительства Новосибирской области от 13.04.2022 </w:t>
      </w:r>
      <w:r w:rsidR="0044223F">
        <w:rPr>
          <w:rFonts w:ascii="Times New Roman" w:eastAsia="Calibri" w:hAnsi="Times New Roman" w:cs="Times New Roman"/>
          <w:sz w:val="28"/>
          <w:szCs w:val="28"/>
          <w:lang w:eastAsia="ru-RU"/>
        </w:rPr>
        <w:t>№ </w:t>
      </w:r>
      <w:r w:rsidRPr="00BA644E">
        <w:rPr>
          <w:rFonts w:ascii="Times New Roman" w:eastAsia="Calibri" w:hAnsi="Times New Roman" w:cs="Times New Roman"/>
          <w:sz w:val="28"/>
          <w:szCs w:val="28"/>
          <w:lang w:eastAsia="ru-RU"/>
        </w:rPr>
        <w:t>157-п «Об оказании единовременной помощи участникам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и членам их семей и установлении дополнительных единовременных выплат гражданам,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p>
    <w:p w:rsidR="004226B2" w:rsidRPr="008F3CBA" w:rsidRDefault="004226B2" w:rsidP="00BA644E">
      <w:pPr>
        <w:pStyle w:val="afffb"/>
        <w:spacing w:after="0" w:line="240" w:lineRule="auto"/>
        <w:ind w:left="0"/>
        <w:jc w:val="center"/>
        <w:rPr>
          <w:rFonts w:ascii="Times New Roman" w:eastAsia="Calibri" w:hAnsi="Times New Roman" w:cs="Times New Roman"/>
          <w:sz w:val="28"/>
          <w:szCs w:val="28"/>
          <w:lang w:eastAsia="ru-RU"/>
        </w:rPr>
      </w:pPr>
    </w:p>
    <w:p w:rsidR="004226B2" w:rsidRPr="008F3CBA" w:rsidRDefault="00E71F2B" w:rsidP="00BA644E">
      <w:pPr>
        <w:pStyle w:val="afffb"/>
        <w:spacing w:after="0" w:line="240" w:lineRule="auto"/>
        <w:ind w:left="0"/>
        <w:jc w:val="center"/>
        <w:rPr>
          <w:rFonts w:ascii="Times New Roman" w:eastAsia="Calibri" w:hAnsi="Times New Roman" w:cs="Times New Roman"/>
          <w:sz w:val="28"/>
          <w:szCs w:val="28"/>
          <w:lang w:eastAsia="ru-RU"/>
        </w:rPr>
      </w:pPr>
      <w:r w:rsidRPr="008F3CBA">
        <w:rPr>
          <w:rFonts w:ascii="Times New Roman" w:eastAsia="Calibri" w:hAnsi="Times New Roman" w:cs="Times New Roman"/>
          <w:sz w:val="28"/>
          <w:szCs w:val="28"/>
          <w:lang w:eastAsia="ru-RU"/>
        </w:rPr>
        <w:t>Порядок оказания медицинской помощи инвалидам, включая порядок наблюдения врачом за состоянием их здоровья, меры по обеспечению доступности для инвалидов медицинской инфраструктуры, возможности записи к врачу, а также порядок доведения до отдельных групп инвалидов информации о состоянии их здоровья</w:t>
      </w:r>
    </w:p>
    <w:p w:rsidR="00BA644E" w:rsidRPr="008F3CBA" w:rsidRDefault="00BA644E" w:rsidP="00BA644E">
      <w:pPr>
        <w:pStyle w:val="afffb"/>
        <w:spacing w:after="0" w:line="240" w:lineRule="auto"/>
        <w:ind w:left="0"/>
        <w:jc w:val="center"/>
        <w:rPr>
          <w:rFonts w:ascii="Times New Roman" w:eastAsia="Calibri" w:hAnsi="Times New Roman" w:cs="Times New Roman"/>
          <w:sz w:val="28"/>
          <w:szCs w:val="28"/>
          <w:lang w:eastAsia="ru-RU"/>
        </w:rPr>
      </w:pPr>
    </w:p>
    <w:p w:rsidR="004226B2" w:rsidRPr="00BA644E" w:rsidRDefault="00E71F2B" w:rsidP="00BA644E">
      <w:pPr>
        <w:pStyle w:val="afffb"/>
        <w:spacing w:after="0" w:line="240" w:lineRule="auto"/>
        <w:ind w:left="0" w:firstLine="709"/>
        <w:jc w:val="both"/>
        <w:rPr>
          <w:rFonts w:ascii="Times New Roman" w:eastAsia="Calibri" w:hAnsi="Times New Roman" w:cs="Times New Roman"/>
          <w:sz w:val="28"/>
          <w:szCs w:val="28"/>
          <w:lang w:eastAsia="ru-RU"/>
        </w:rPr>
      </w:pPr>
      <w:r w:rsidRPr="00BA644E">
        <w:rPr>
          <w:rFonts w:ascii="Times New Roman" w:eastAsia="Calibri" w:hAnsi="Times New Roman" w:cs="Times New Roman"/>
          <w:sz w:val="28"/>
          <w:szCs w:val="28"/>
          <w:lang w:eastAsia="ru-RU"/>
        </w:rP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4226B2" w:rsidRPr="00BA644E" w:rsidRDefault="00E71F2B" w:rsidP="00BA644E">
      <w:pPr>
        <w:pStyle w:val="afffb"/>
        <w:spacing w:after="0" w:line="240" w:lineRule="auto"/>
        <w:ind w:left="0" w:firstLine="709"/>
        <w:jc w:val="both"/>
        <w:rPr>
          <w:rFonts w:ascii="Times New Roman" w:eastAsia="Calibri" w:hAnsi="Times New Roman" w:cs="Times New Roman"/>
          <w:sz w:val="28"/>
          <w:szCs w:val="28"/>
          <w:lang w:eastAsia="ru-RU"/>
        </w:rPr>
      </w:pPr>
      <w:r w:rsidRPr="00BA644E">
        <w:rPr>
          <w:rFonts w:ascii="Times New Roman" w:eastAsia="Calibri" w:hAnsi="Times New Roman" w:cs="Times New Roman"/>
          <w:sz w:val="28"/>
          <w:szCs w:val="28"/>
          <w:lang w:eastAsia="ru-RU"/>
        </w:rPr>
        <w:lastRenderedPageBreak/>
        <w:t>При реализации государственной политики и нормативному правовому регулированию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министерство здравоохранения Новосибирской области за счет средств областного бюджета Новосибирской области обеспечивают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rsidR="004226B2" w:rsidRPr="00BA644E" w:rsidRDefault="00E71F2B" w:rsidP="00BA644E">
      <w:pPr>
        <w:pStyle w:val="afffb"/>
        <w:spacing w:after="0" w:line="240" w:lineRule="auto"/>
        <w:ind w:left="0" w:firstLine="709"/>
        <w:jc w:val="both"/>
        <w:rPr>
          <w:rFonts w:ascii="Times New Roman" w:eastAsia="Calibri" w:hAnsi="Times New Roman" w:cs="Times New Roman"/>
          <w:sz w:val="28"/>
          <w:szCs w:val="28"/>
          <w:lang w:eastAsia="ru-RU"/>
        </w:rPr>
      </w:pPr>
      <w:r w:rsidRPr="00BA644E">
        <w:rPr>
          <w:rFonts w:ascii="Times New Roman" w:eastAsia="Calibri" w:hAnsi="Times New Roman" w:cs="Times New Roman"/>
          <w:sz w:val="28"/>
          <w:szCs w:val="28"/>
          <w:lang w:eastAsia="ru-RU"/>
        </w:rPr>
        <w:t xml:space="preserve">Основной задачей сотрудника, работающего на индивидуальном посту, является предоставление помощи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программы государственных гарантий. </w:t>
      </w:r>
    </w:p>
    <w:p w:rsidR="004226B2" w:rsidRPr="00BA644E" w:rsidRDefault="00E71F2B" w:rsidP="00BA644E">
      <w:pPr>
        <w:pStyle w:val="afffb"/>
        <w:spacing w:after="0" w:line="240" w:lineRule="auto"/>
        <w:ind w:left="0" w:firstLine="709"/>
        <w:jc w:val="both"/>
        <w:rPr>
          <w:rFonts w:ascii="Times New Roman" w:eastAsia="Calibri" w:hAnsi="Times New Roman" w:cs="Times New Roman"/>
          <w:sz w:val="28"/>
          <w:szCs w:val="28"/>
          <w:lang w:eastAsia="ru-RU"/>
        </w:rPr>
      </w:pPr>
      <w:r w:rsidRPr="00BA644E">
        <w:rPr>
          <w:rFonts w:ascii="Times New Roman" w:eastAsia="Calibri" w:hAnsi="Times New Roman" w:cs="Times New Roman"/>
          <w:sz w:val="28"/>
          <w:szCs w:val="28"/>
          <w:lang w:eastAsia="ru-RU"/>
        </w:rPr>
        <w:t>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rsidR="004226B2" w:rsidRPr="00BA644E" w:rsidRDefault="00E71F2B" w:rsidP="00BA644E">
      <w:pPr>
        <w:pStyle w:val="afffb"/>
        <w:spacing w:after="0" w:line="240" w:lineRule="auto"/>
        <w:ind w:left="0" w:firstLine="709"/>
        <w:jc w:val="both"/>
        <w:rPr>
          <w:rFonts w:ascii="Times New Roman" w:eastAsia="Calibri" w:hAnsi="Times New Roman" w:cs="Times New Roman"/>
          <w:sz w:val="28"/>
          <w:szCs w:val="28"/>
          <w:lang w:eastAsia="ru-RU"/>
        </w:rPr>
      </w:pPr>
      <w:r w:rsidRPr="00BA644E">
        <w:rPr>
          <w:rFonts w:ascii="Times New Roman" w:eastAsia="Calibri" w:hAnsi="Times New Roman" w:cs="Times New Roman"/>
          <w:sz w:val="28"/>
          <w:szCs w:val="28"/>
          <w:lang w:eastAsia="ru-RU"/>
        </w:rPr>
        <w:t>Круглосуточный доступ ближайших родственников, законных представителей или иных лиц (привлекаемых родственниками или законными представителями) для осуществления ухода осуществляется на безвозмездной основе с учетом соблюдения санитарно-эпидемического режима (при наличии) в целях обеспечения.</w:t>
      </w:r>
    </w:p>
    <w:p w:rsidR="004226B2" w:rsidRPr="00BA644E" w:rsidRDefault="00E71F2B" w:rsidP="00BA644E">
      <w:pPr>
        <w:pStyle w:val="afffb"/>
        <w:spacing w:after="0" w:line="240" w:lineRule="auto"/>
        <w:ind w:left="0" w:firstLine="709"/>
        <w:jc w:val="both"/>
        <w:rPr>
          <w:rFonts w:ascii="Times New Roman" w:eastAsia="Calibri" w:hAnsi="Times New Roman" w:cs="Times New Roman"/>
          <w:sz w:val="28"/>
          <w:szCs w:val="28"/>
          <w:lang w:eastAsia="ru-RU"/>
        </w:rPr>
      </w:pPr>
      <w:r w:rsidRPr="00BA644E">
        <w:rPr>
          <w:rFonts w:ascii="Times New Roman" w:eastAsia="Calibri" w:hAnsi="Times New Roman" w:cs="Times New Roman"/>
          <w:sz w:val="28"/>
          <w:szCs w:val="28"/>
          <w:lang w:eastAsia="ru-RU"/>
        </w:rPr>
        <w:t>Министерство здравоохранения Новосибирской области, а также страховые медицинские организации, в которых застрахованы лица, и Территориальный фонд обязательного медицинского страхования Новосибирской области осуществляют контроль оказания медицинской помощи инвалидам медицинскими организациями.</w:t>
      </w:r>
    </w:p>
    <w:p w:rsidR="004226B2" w:rsidRPr="008F3CBA" w:rsidRDefault="004226B2" w:rsidP="00BA644E">
      <w:pPr>
        <w:jc w:val="center"/>
      </w:pPr>
    </w:p>
    <w:p w:rsidR="004226B2" w:rsidRPr="008F3CBA" w:rsidRDefault="00E71F2B" w:rsidP="00BA644E">
      <w:pPr>
        <w:contextualSpacing/>
        <w:jc w:val="center"/>
        <w:rPr>
          <w:rFonts w:eastAsia="Calibri"/>
        </w:rPr>
      </w:pPr>
      <w:r w:rsidRPr="008F3CBA">
        <w:rPr>
          <w:rFonts w:eastAsia="Calibri"/>
        </w:rPr>
        <w:t>Первичная медико-санитарная помощь</w:t>
      </w:r>
    </w:p>
    <w:p w:rsidR="004226B2" w:rsidRPr="008F3CBA"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w:t>
      </w:r>
      <w:r w:rsidRPr="00BA644E">
        <w:rPr>
          <w:rFonts w:eastAsia="Calibri"/>
        </w:rPr>
        <w:lastRenderedPageBreak/>
        <w:t>наблюдению за течением беременности, формированию здорового образа жизни и санитарно-гигиеническому просвещению населения.</w:t>
      </w:r>
    </w:p>
    <w:p w:rsidR="004226B2" w:rsidRPr="00BA644E" w:rsidRDefault="00E71F2B" w:rsidP="00BA644E">
      <w:pPr>
        <w:ind w:firstLine="709"/>
        <w:contextualSpacing/>
        <w:jc w:val="both"/>
        <w:rPr>
          <w:rFonts w:eastAsia="Calibri"/>
        </w:rPr>
      </w:pPr>
      <w:r w:rsidRPr="00BA644E">
        <w:rPr>
          <w:rFonts w:eastAsia="Calibri"/>
        </w:rPr>
        <w:t>Первичная медико-санитарная помощь оказывается в амбулаторных условиях и в условиях дневного стационара, в плановой и неотложной формах.</w:t>
      </w:r>
    </w:p>
    <w:p w:rsidR="004226B2" w:rsidRPr="00BA644E" w:rsidRDefault="00E71F2B" w:rsidP="00BA644E">
      <w:pPr>
        <w:ind w:firstLine="709"/>
        <w:contextualSpacing/>
        <w:jc w:val="both"/>
        <w:rPr>
          <w:rFonts w:eastAsia="Calibri"/>
        </w:rPr>
      </w:pPr>
      <w:r w:rsidRPr="00BA644E">
        <w:rPr>
          <w:rFonts w:eastAsia="Calibri"/>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4226B2" w:rsidRPr="00BA644E" w:rsidRDefault="00E71F2B" w:rsidP="00BA644E">
      <w:pPr>
        <w:ind w:firstLine="709"/>
        <w:contextualSpacing/>
        <w:jc w:val="both"/>
        <w:rPr>
          <w:rFonts w:eastAsia="Calibri"/>
        </w:rPr>
      </w:pPr>
      <w:r w:rsidRPr="00BA644E">
        <w:rPr>
          <w:rFonts w:eastAsia="Calibri"/>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4226B2" w:rsidRPr="00BA644E" w:rsidRDefault="00E71F2B" w:rsidP="00BA644E">
      <w:pPr>
        <w:ind w:firstLine="709"/>
        <w:contextualSpacing/>
        <w:jc w:val="both"/>
        <w:rPr>
          <w:rFonts w:eastAsia="Calibri"/>
        </w:rPr>
      </w:pPr>
      <w:r w:rsidRPr="00BA644E">
        <w:rPr>
          <w:rFonts w:eastAsia="Calibri"/>
        </w:rP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4226B2" w:rsidRPr="00BA644E" w:rsidRDefault="00E71F2B" w:rsidP="00BA644E">
      <w:pPr>
        <w:ind w:firstLine="709"/>
        <w:contextualSpacing/>
        <w:jc w:val="both"/>
        <w:rPr>
          <w:rFonts w:eastAsia="Calibri"/>
        </w:rPr>
      </w:pPr>
      <w:r w:rsidRPr="00BA644E">
        <w:rPr>
          <w:rFonts w:eastAsia="Calibri"/>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4226B2" w:rsidRPr="008F3CBA"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Специализированная, в том числе высокотехнологичная,</w:t>
      </w:r>
    </w:p>
    <w:p w:rsidR="004226B2" w:rsidRPr="008F3CBA" w:rsidRDefault="00E71F2B" w:rsidP="00BA644E">
      <w:pPr>
        <w:contextualSpacing/>
        <w:jc w:val="center"/>
        <w:rPr>
          <w:rFonts w:eastAsia="Calibri"/>
        </w:rPr>
      </w:pPr>
      <w:r w:rsidRPr="008F3CBA">
        <w:rPr>
          <w:rFonts w:eastAsia="Calibri"/>
        </w:rPr>
        <w:t>медицинская помощь</w:t>
      </w:r>
    </w:p>
    <w:p w:rsidR="004226B2" w:rsidRPr="008F3CBA"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4226B2" w:rsidRPr="00BA644E" w:rsidRDefault="00E71F2B" w:rsidP="00BA644E">
      <w:pPr>
        <w:ind w:firstLine="709"/>
        <w:contextualSpacing/>
        <w:jc w:val="both"/>
        <w:rPr>
          <w:rFonts w:eastAsia="Calibri"/>
        </w:rPr>
      </w:pPr>
      <w:r w:rsidRPr="00BA644E">
        <w:rPr>
          <w:rFonts w:eastAsia="Calibri"/>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w:t>
      </w:r>
      <w:r w:rsidR="008F3CBA">
        <w:rPr>
          <w:rFonts w:eastAsia="Calibri"/>
        </w:rPr>
        <w:t>и (или)</w:t>
      </w:r>
      <w:r w:rsidRPr="00BA644E">
        <w:rPr>
          <w:rFonts w:eastAsia="Calibri"/>
        </w:rPr>
        <w:t xml:space="preserve">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4226B2" w:rsidRPr="00BA644E" w:rsidRDefault="00E71F2B" w:rsidP="00BA644E">
      <w:pPr>
        <w:ind w:firstLine="709"/>
        <w:contextualSpacing/>
        <w:jc w:val="both"/>
        <w:rPr>
          <w:rFonts w:eastAsia="Calibri"/>
        </w:rPr>
      </w:pPr>
      <w:r w:rsidRPr="00BA644E">
        <w:rPr>
          <w:rFonts w:eastAsia="Calibri"/>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содержащем в том числе методы лечения и источники финансового обеспечения высокотехнологичной медицинской помощи, согласно приложению </w:t>
      </w:r>
      <w:r w:rsidR="0044223F">
        <w:rPr>
          <w:rFonts w:eastAsia="Calibri"/>
        </w:rPr>
        <w:t>№ </w:t>
      </w:r>
      <w:r w:rsidRPr="00BA644E">
        <w:rPr>
          <w:rFonts w:eastAsia="Calibri"/>
        </w:rPr>
        <w:t>8 к Программе (далее – перечень видов высокотехнологичной медицинской помощи).</w:t>
      </w:r>
    </w:p>
    <w:p w:rsidR="004226B2" w:rsidRPr="00BA644E" w:rsidRDefault="00E71F2B" w:rsidP="00BA644E">
      <w:pPr>
        <w:ind w:firstLine="709"/>
        <w:contextualSpacing/>
        <w:jc w:val="both"/>
        <w:rPr>
          <w:rFonts w:eastAsia="Calibri"/>
        </w:rPr>
      </w:pPr>
      <w:r w:rsidRPr="00BA644E">
        <w:rPr>
          <w:rFonts w:eastAsia="Calibri"/>
        </w:rPr>
        <w:t xml:space="preserve">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w:t>
      </w:r>
      <w:r w:rsidRPr="00BA644E">
        <w:rPr>
          <w:rFonts w:eastAsia="Calibri"/>
        </w:rPr>
        <w:lastRenderedPageBreak/>
        <w:t>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4226B2" w:rsidRPr="00BA644E" w:rsidRDefault="00E71F2B" w:rsidP="00BA644E">
      <w:pPr>
        <w:ind w:firstLine="709"/>
        <w:contextualSpacing/>
        <w:jc w:val="both"/>
        <w:rPr>
          <w:bCs/>
        </w:rPr>
      </w:pPr>
      <w:r w:rsidRPr="00BA644E">
        <w:rPr>
          <w:bCs/>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Новосибирской области), для организации ему диспансерного наблюдения и медицинской реабилитации при необходимости.</w:t>
      </w:r>
    </w:p>
    <w:p w:rsidR="004226B2" w:rsidRPr="00BA644E" w:rsidRDefault="00E71F2B" w:rsidP="00BA644E">
      <w:pPr>
        <w:ind w:firstLine="709"/>
        <w:contextualSpacing/>
        <w:jc w:val="both"/>
        <w:rPr>
          <w:bCs/>
        </w:rPr>
      </w:pPr>
      <w:r w:rsidRPr="00BA644E">
        <w:rPr>
          <w:bCs/>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(пяти)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4226B2" w:rsidRPr="00BA644E" w:rsidRDefault="00E71F2B" w:rsidP="00BA644E">
      <w:pPr>
        <w:ind w:firstLine="709"/>
        <w:contextualSpacing/>
        <w:jc w:val="both"/>
        <w:rPr>
          <w:bCs/>
        </w:rPr>
      </w:pPr>
      <w:r w:rsidRPr="00BA644E">
        <w:rPr>
          <w:bCs/>
        </w:rPr>
        <w:t>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4226B2" w:rsidRPr="00BA644E" w:rsidRDefault="00E71F2B" w:rsidP="00BA644E">
      <w:pPr>
        <w:ind w:firstLine="709"/>
        <w:contextualSpacing/>
        <w:jc w:val="both"/>
        <w:rPr>
          <w:bCs/>
        </w:rPr>
      </w:pPr>
      <w:r w:rsidRPr="00BA644E">
        <w:rPr>
          <w:bCs/>
        </w:rPr>
        <w:t>Министерство здравоохранения Новосибирской области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программой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4226B2" w:rsidRPr="00BA644E" w:rsidRDefault="00E71F2B" w:rsidP="00BA644E">
      <w:pPr>
        <w:ind w:firstLine="709"/>
        <w:contextualSpacing/>
        <w:jc w:val="both"/>
        <w:rPr>
          <w:bCs/>
        </w:rPr>
      </w:pPr>
      <w:r w:rsidRPr="00BA644E">
        <w:rPr>
          <w:bCs/>
        </w:rPr>
        <w:t>Министерство здравоохранения Новосибирской области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4226B2" w:rsidRPr="00BA644E" w:rsidRDefault="00E71F2B" w:rsidP="00BA644E">
      <w:pPr>
        <w:ind w:firstLine="709"/>
        <w:contextualSpacing/>
        <w:jc w:val="both"/>
        <w:rPr>
          <w:rFonts w:eastAsia="Calibri"/>
        </w:rPr>
      </w:pPr>
      <w:r w:rsidRPr="00BA644E">
        <w:rPr>
          <w:rFonts w:eastAsia="Calibri"/>
        </w:rPr>
        <w:lastRenderedPageBreak/>
        <w:t>Расходование средств обязательного медицинского страхования на содержание неиспользуемого коечного фонда средств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4226B2" w:rsidRPr="00BA644E" w:rsidRDefault="00E71F2B" w:rsidP="00BA644E">
      <w:pPr>
        <w:ind w:firstLine="709"/>
        <w:contextualSpacing/>
        <w:jc w:val="both"/>
        <w:rPr>
          <w:rFonts w:eastAsia="Calibri"/>
        </w:rPr>
      </w:pPr>
      <w:r w:rsidRPr="00BA644E">
        <w:rPr>
          <w:rFonts w:eastAsia="Calibri"/>
        </w:rPr>
        <w:t>Финансовое обеспечение содержания неиспользуемого коечного фонда осуществляется за счет бюджетных ассигнований областного бюджета Новосибирской области.</w:t>
      </w:r>
    </w:p>
    <w:p w:rsidR="004226B2" w:rsidRPr="008F3CBA"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Скорая, в том числе скорая специализированная, медицинская помощь</w:t>
      </w:r>
    </w:p>
    <w:p w:rsidR="004226B2" w:rsidRPr="008F3CBA"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4226B2" w:rsidRPr="00BA644E" w:rsidRDefault="00E71F2B" w:rsidP="00BA644E">
      <w:pPr>
        <w:ind w:firstLine="709"/>
        <w:contextualSpacing/>
        <w:jc w:val="both"/>
        <w:rPr>
          <w:rFonts w:eastAsia="Calibri"/>
        </w:rPr>
      </w:pPr>
      <w:r w:rsidRPr="00BA644E">
        <w:rPr>
          <w:rFonts w:eastAsia="Calibri"/>
        </w:rP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rsidR="004226B2" w:rsidRPr="00BA644E" w:rsidRDefault="00E71F2B" w:rsidP="00BA644E">
      <w:pPr>
        <w:ind w:firstLine="709"/>
        <w:contextualSpacing/>
        <w:jc w:val="both"/>
        <w:rPr>
          <w:rFonts w:eastAsia="Calibri"/>
        </w:rPr>
      </w:pPr>
      <w:r w:rsidRPr="00BA644E">
        <w:rPr>
          <w:rFonts w:eastAsia="Calibri"/>
        </w:rPr>
        <w:t>При оказании скорой, в том числе скорой специализированной,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4226B2" w:rsidRPr="00BA644E" w:rsidRDefault="00E71F2B" w:rsidP="00BA644E">
      <w:pPr>
        <w:ind w:firstLine="709"/>
        <w:contextualSpacing/>
        <w:jc w:val="both"/>
        <w:rPr>
          <w:rFonts w:eastAsia="Calibri"/>
        </w:rPr>
      </w:pPr>
      <w:r w:rsidRPr="00BA644E">
        <w:rPr>
          <w:rFonts w:eastAsia="Calibri"/>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4226B2" w:rsidRPr="00BA644E" w:rsidRDefault="00E71F2B" w:rsidP="00BA644E">
      <w:pPr>
        <w:ind w:firstLine="709"/>
        <w:contextualSpacing/>
        <w:jc w:val="both"/>
        <w:rPr>
          <w:rFonts w:eastAsia="Calibri"/>
        </w:rPr>
      </w:pPr>
      <w:r w:rsidRPr="00BA644E">
        <w:rPr>
          <w:rFonts w:eastAsia="Calibri"/>
        </w:rP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4226B2" w:rsidRPr="00BA644E" w:rsidRDefault="00E71F2B" w:rsidP="00BA644E">
      <w:pPr>
        <w:ind w:firstLine="709"/>
        <w:contextualSpacing/>
        <w:jc w:val="both"/>
        <w:rPr>
          <w:rFonts w:eastAsia="Calibri"/>
        </w:rPr>
      </w:pPr>
      <w:r w:rsidRPr="00BA644E">
        <w:rPr>
          <w:rFonts w:eastAsia="Calibri"/>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областного бюджета Новосибирской области и местных бюджетов (в случае передачи областными исполнительными органами Новосибирской области соответствующих полномочий в сфере охраны здоровья </w:t>
      </w:r>
      <w:r w:rsidRPr="00BA644E">
        <w:rPr>
          <w:rFonts w:eastAsia="Calibri"/>
        </w:rPr>
        <w:lastRenderedPageBreak/>
        <w:t>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4226B2" w:rsidRPr="00BA644E" w:rsidRDefault="00E71F2B" w:rsidP="00BA644E">
      <w:pPr>
        <w:ind w:firstLine="709"/>
        <w:contextualSpacing/>
        <w:jc w:val="both"/>
        <w:rPr>
          <w:rFonts w:eastAsia="Calibri"/>
        </w:rPr>
      </w:pPr>
      <w:r w:rsidRPr="00BA644E">
        <w:rPr>
          <w:bCs/>
        </w:rPr>
        <w:t xml:space="preserve">Министерство здравоохранения Новосибирской области </w:t>
      </w:r>
      <w:r w:rsidRPr="00BA644E">
        <w:rPr>
          <w:rFonts w:eastAsia="Calibri"/>
        </w:rPr>
        <w:t>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4226B2" w:rsidRPr="00BA644E" w:rsidRDefault="00E71F2B" w:rsidP="00BA644E">
      <w:pPr>
        <w:ind w:firstLine="709"/>
        <w:contextualSpacing/>
        <w:jc w:val="both"/>
        <w:rPr>
          <w:rFonts w:eastAsia="Calibri"/>
        </w:rPr>
      </w:pPr>
      <w:r w:rsidRPr="00BA644E">
        <w:rPr>
          <w:rFonts w:eastAsia="Calibri"/>
        </w:rPr>
        <w:t>Финансовое обеспечение скорой медицинской помощи осуществляется с учетом положений пункта 3 статьи 8 Федерального закона «Об обязательном медицинском страховании в Российской Федерации».</w:t>
      </w:r>
    </w:p>
    <w:p w:rsidR="004226B2" w:rsidRPr="008F3CBA"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Медицинская реабилитация</w:t>
      </w:r>
    </w:p>
    <w:p w:rsidR="004226B2" w:rsidRPr="008F3CBA"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 xml:space="preserve">Медицинская реабилитация осуществляется в медицинских организациях, указанных в Перечне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Новосибирской области, в том числе территориальной программы обязательного медицинского страхования, на 2026 год и на плановый период 2027 и 2028 годов согласно приложению </w:t>
      </w:r>
      <w:r w:rsidR="0044223F">
        <w:rPr>
          <w:rFonts w:eastAsia="Calibri"/>
        </w:rPr>
        <w:t>№ </w:t>
      </w:r>
      <w:r w:rsidRPr="00BA644E">
        <w:rPr>
          <w:rFonts w:eastAsia="Calibri"/>
        </w:rPr>
        <w:t>2 к Программе и включает в себя комплексное применение природных лечебных ресурсов, лекарственной, немедикаментозной терапии и других методов.</w:t>
      </w:r>
    </w:p>
    <w:p w:rsidR="004226B2" w:rsidRPr="00BA644E" w:rsidRDefault="00E71F2B" w:rsidP="00BA644E">
      <w:pPr>
        <w:ind w:firstLine="709"/>
        <w:contextualSpacing/>
        <w:jc w:val="both"/>
        <w:rPr>
          <w:rFonts w:eastAsia="Calibri"/>
        </w:rPr>
      </w:pPr>
      <w:r w:rsidRPr="00BA644E">
        <w:rPr>
          <w:rFonts w:eastAsia="Calibri"/>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4226B2" w:rsidRPr="00BA644E" w:rsidRDefault="00E71F2B" w:rsidP="00BA644E">
      <w:pPr>
        <w:ind w:firstLine="709"/>
        <w:contextualSpacing/>
        <w:jc w:val="both"/>
        <w:rPr>
          <w:rFonts w:eastAsia="Calibri"/>
        </w:rPr>
      </w:pPr>
      <w:r w:rsidRPr="00BA644E">
        <w:rPr>
          <w:rFonts w:eastAsia="Calibri"/>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4226B2" w:rsidRPr="00BA644E" w:rsidRDefault="00E71F2B" w:rsidP="00BA644E">
      <w:pPr>
        <w:ind w:firstLine="709"/>
        <w:contextualSpacing/>
        <w:jc w:val="both"/>
        <w:rPr>
          <w:rFonts w:eastAsia="Calibri"/>
        </w:rPr>
      </w:pPr>
      <w:r w:rsidRPr="00BA644E">
        <w:rPr>
          <w:rFonts w:eastAsia="Calibri"/>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установлены приказом Министерства здравоохранения Российской Федерации от</w:t>
      </w:r>
      <w:r w:rsidRPr="00BA644E">
        <w:t> </w:t>
      </w:r>
      <w:r w:rsidRPr="00BA644E">
        <w:rPr>
          <w:rFonts w:eastAsia="Calibri"/>
        </w:rPr>
        <w:t xml:space="preserve">28.02.2023 </w:t>
      </w:r>
      <w:r w:rsidR="0044223F">
        <w:rPr>
          <w:rFonts w:eastAsia="Calibri"/>
        </w:rPr>
        <w:t>№ </w:t>
      </w:r>
      <w:r w:rsidRPr="00BA644E">
        <w:rPr>
          <w:rFonts w:eastAsia="Calibri"/>
        </w:rPr>
        <w:t xml:space="preserve">81н «Об утверждении порядка организации медицинской реабилитации на дому, включая перечень медицинских вмешательств, </w:t>
      </w:r>
      <w:r w:rsidRPr="00BA644E">
        <w:rPr>
          <w:rFonts w:eastAsia="Calibri"/>
        </w:rPr>
        <w:lastRenderedPageBreak/>
        <w:t>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w:t>
      </w:r>
    </w:p>
    <w:p w:rsidR="004226B2" w:rsidRPr="00BA644E" w:rsidRDefault="00E71F2B" w:rsidP="00BA644E">
      <w:pPr>
        <w:ind w:firstLine="709"/>
        <w:contextualSpacing/>
        <w:jc w:val="both"/>
        <w:rPr>
          <w:rFonts w:eastAsia="Calibri"/>
        </w:rPr>
      </w:pPr>
      <w:r w:rsidRPr="00BA644E">
        <w:rPr>
          <w:rFonts w:eastAsia="Calibri"/>
        </w:rP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4226B2" w:rsidRPr="00BA644E" w:rsidRDefault="00E71F2B" w:rsidP="00BA644E">
      <w:pPr>
        <w:ind w:firstLine="709"/>
        <w:contextualSpacing/>
        <w:jc w:val="both"/>
        <w:rPr>
          <w:rFonts w:eastAsia="Calibri"/>
        </w:rPr>
      </w:pPr>
      <w:r w:rsidRPr="00BA644E">
        <w:rPr>
          <w:rFonts w:eastAsia="Calibri"/>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4226B2" w:rsidRPr="00BA644E" w:rsidRDefault="00E71F2B" w:rsidP="00BA644E">
      <w:pPr>
        <w:ind w:firstLine="709"/>
        <w:contextualSpacing/>
        <w:jc w:val="both"/>
        <w:rPr>
          <w:rFonts w:eastAsia="Calibri"/>
        </w:rPr>
      </w:pPr>
      <w:r w:rsidRPr="00BA644E">
        <w:rPr>
          <w:rFonts w:eastAsia="Calibri"/>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4226B2" w:rsidRPr="00BA644E" w:rsidRDefault="00E71F2B" w:rsidP="00BA644E">
      <w:pPr>
        <w:ind w:firstLine="709"/>
        <w:contextualSpacing/>
        <w:jc w:val="both"/>
        <w:rPr>
          <w:rFonts w:eastAsia="Calibri"/>
        </w:rPr>
      </w:pPr>
      <w:r w:rsidRPr="00BA644E">
        <w:rPr>
          <w:rFonts w:eastAsia="Calibri"/>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4226B2" w:rsidRPr="00BA644E" w:rsidRDefault="00E71F2B" w:rsidP="00BA644E">
      <w:pPr>
        <w:ind w:firstLine="709"/>
        <w:contextualSpacing/>
        <w:jc w:val="both"/>
        <w:rPr>
          <w:rFonts w:eastAsia="Calibri"/>
        </w:rPr>
      </w:pPr>
      <w:r w:rsidRPr="00BA644E">
        <w:rPr>
          <w:rFonts w:eastAsia="Calibri"/>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Новосибирской области),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4226B2" w:rsidRPr="00BA644E" w:rsidRDefault="00E71F2B" w:rsidP="00BA644E">
      <w:pPr>
        <w:ind w:firstLine="709"/>
        <w:contextualSpacing/>
        <w:jc w:val="both"/>
        <w:rPr>
          <w:rFonts w:eastAsia="Calibri"/>
        </w:rPr>
      </w:pPr>
      <w:r w:rsidRPr="00BA644E">
        <w:rPr>
          <w:rFonts w:eastAsia="Calibri"/>
        </w:rPr>
        <w:t>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4226B2" w:rsidRPr="00BA644E"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lastRenderedPageBreak/>
        <w:t>Паллиативная медицинская помощь</w:t>
      </w:r>
    </w:p>
    <w:p w:rsidR="004226B2" w:rsidRPr="00BA644E"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4226B2" w:rsidRPr="00BA644E" w:rsidRDefault="00E71F2B" w:rsidP="00BA644E">
      <w:pPr>
        <w:ind w:firstLine="709"/>
        <w:contextualSpacing/>
        <w:jc w:val="both"/>
        <w:rPr>
          <w:rFonts w:eastAsia="Calibri"/>
        </w:rPr>
      </w:pPr>
      <w:r w:rsidRPr="00BA644E">
        <w:rPr>
          <w:rFonts w:eastAsia="Calibri"/>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части 2 статьи 6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4226B2" w:rsidRPr="00BA644E" w:rsidRDefault="00E71F2B" w:rsidP="00BA644E">
      <w:pPr>
        <w:ind w:firstLine="709"/>
        <w:contextualSpacing/>
        <w:jc w:val="both"/>
        <w:rPr>
          <w:rFonts w:eastAsia="Calibri"/>
        </w:rPr>
      </w:pPr>
      <w:r w:rsidRPr="00BA644E">
        <w:rPr>
          <w:rFonts w:eastAsia="Calibri"/>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4226B2" w:rsidRPr="00BA644E" w:rsidRDefault="00E71F2B" w:rsidP="00BA644E">
      <w:pPr>
        <w:ind w:firstLine="709"/>
        <w:contextualSpacing/>
        <w:jc w:val="both"/>
        <w:rPr>
          <w:rFonts w:eastAsia="Calibri"/>
        </w:rPr>
      </w:pPr>
      <w:r w:rsidRPr="00BA644E">
        <w:rPr>
          <w:rFonts w:eastAsia="Calibri"/>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(три)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ближайшую к месту его пребывания медицинскую организацию, оказывающую первичную медико-санитарную помощь.</w:t>
      </w:r>
    </w:p>
    <w:p w:rsidR="004226B2" w:rsidRPr="00BA644E" w:rsidRDefault="00E71F2B" w:rsidP="00BA644E">
      <w:pPr>
        <w:ind w:firstLine="709"/>
        <w:contextualSpacing/>
        <w:jc w:val="both"/>
        <w:rPr>
          <w:rFonts w:eastAsia="Calibri"/>
        </w:rPr>
      </w:pPr>
      <w:r w:rsidRPr="00BA644E">
        <w:rPr>
          <w:rFonts w:eastAsia="Calibri"/>
        </w:rPr>
        <w:t xml:space="preserve">За счет средств областного бюджета Новосибирской области медицинские организации, подведомственные министерству здравоохранения Новосибирской области,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ветеранам боевых действий, для использования на дому по перечню медицинских изделий, предназначенных для поддержания функций органов и систем организма человека, предоставляемых для использования на дому, утвержденному приказом Министерства здравоохранения Российской Федерации от 09.07.2025 </w:t>
      </w:r>
      <w:r w:rsidR="0044223F">
        <w:rPr>
          <w:rFonts w:eastAsia="Calibri"/>
        </w:rPr>
        <w:t>№ </w:t>
      </w:r>
      <w:r w:rsidRPr="00BA644E">
        <w:rPr>
          <w:rFonts w:eastAsia="Calibri"/>
        </w:rPr>
        <w:t xml:space="preserve">398н, а также необходимыми лекарственными </w:t>
      </w:r>
      <w:r w:rsidRPr="00BA644E">
        <w:rPr>
          <w:rFonts w:eastAsia="Calibri"/>
        </w:rPr>
        <w:lastRenderedPageBreak/>
        <w:t>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4226B2" w:rsidRPr="00BA644E" w:rsidRDefault="00E71F2B" w:rsidP="00BA644E">
      <w:pPr>
        <w:ind w:firstLine="709"/>
        <w:contextualSpacing/>
        <w:jc w:val="both"/>
        <w:rPr>
          <w:rFonts w:eastAsia="Calibri"/>
        </w:rPr>
      </w:pPr>
      <w:r w:rsidRPr="00BA644E">
        <w:rPr>
          <w:rFonts w:eastAsia="Calibri"/>
        </w:rP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Новосибирской области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4226B2" w:rsidRPr="00BA644E" w:rsidRDefault="00E71F2B" w:rsidP="00BA644E">
      <w:pPr>
        <w:ind w:firstLine="709"/>
        <w:contextualSpacing/>
        <w:jc w:val="both"/>
        <w:rPr>
          <w:rFonts w:eastAsia="Calibri"/>
        </w:rPr>
      </w:pPr>
      <w:r w:rsidRPr="00BA644E">
        <w:rPr>
          <w:rFonts w:eastAsia="Calibri"/>
        </w:rPr>
        <w:t xml:space="preserve">Мероприятия по развитию паллиативной медицинской помощи осуществляются в рамках государственной программы «Развитие здравоохранения Новосибирской области», утвержденной постановлением Правительства Новосибирской области от 07.05.2013 </w:t>
      </w:r>
      <w:r w:rsidR="0044223F">
        <w:rPr>
          <w:rFonts w:eastAsia="Calibri"/>
        </w:rPr>
        <w:t>№ </w:t>
      </w:r>
      <w:r w:rsidRPr="00BA644E">
        <w:rPr>
          <w:rFonts w:eastAsia="Calibri"/>
        </w:rPr>
        <w:t>199-п «Об утверждении государственной программы «Развитие здравоохранения Новосибирской области», включающей указанные мероприятия, а также целевые показатели их результативности.</w:t>
      </w:r>
    </w:p>
    <w:p w:rsidR="004226B2" w:rsidRPr="00BA644E" w:rsidRDefault="004226B2" w:rsidP="00BA644E">
      <w:pPr>
        <w:contextualSpacing/>
        <w:jc w:val="center"/>
        <w:rPr>
          <w:rFonts w:eastAsia="Calibri"/>
        </w:rPr>
      </w:pPr>
    </w:p>
    <w:p w:rsidR="004226B2" w:rsidRPr="008F3CBA" w:rsidRDefault="00E71F2B" w:rsidP="00BA644E">
      <w:pPr>
        <w:keepNext/>
        <w:keepLines/>
        <w:contextualSpacing/>
        <w:jc w:val="center"/>
        <w:rPr>
          <w:rFonts w:eastAsia="Calibri"/>
        </w:rPr>
      </w:pPr>
      <w:r w:rsidRPr="008F3CBA">
        <w:rPr>
          <w:rFonts w:eastAsia="Calibri"/>
        </w:rPr>
        <w:t>Медицинская помощь гражданам, находящимся в стационарных</w:t>
      </w:r>
    </w:p>
    <w:p w:rsidR="004226B2" w:rsidRPr="008F3CBA" w:rsidRDefault="00E71F2B" w:rsidP="00BA644E">
      <w:pPr>
        <w:keepNext/>
        <w:keepLines/>
        <w:contextualSpacing/>
        <w:jc w:val="center"/>
        <w:rPr>
          <w:rFonts w:eastAsia="Calibri"/>
        </w:rPr>
      </w:pPr>
      <w:r w:rsidRPr="008F3CBA">
        <w:rPr>
          <w:rFonts w:eastAsia="Calibri"/>
        </w:rPr>
        <w:t>организациях социального обслуживания</w:t>
      </w:r>
    </w:p>
    <w:p w:rsidR="004226B2" w:rsidRPr="00BA644E"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 xml:space="preserve">В целях оказания гражданам, находящимся в стационарных организациях социального обслуживания, медицинской помощи министерством здравоохранения Новосибирской области организуется взаимодействие стационарных организаций социального обслуживания с близлежащими медицинскими организациями в порядке, установленном приказом министерства здравоохранения Новосибирской области от 12.10.2022 </w:t>
      </w:r>
      <w:r w:rsidR="0044223F">
        <w:rPr>
          <w:rFonts w:eastAsia="Calibri"/>
        </w:rPr>
        <w:t>№ </w:t>
      </w:r>
      <w:r w:rsidRPr="00BA644E">
        <w:rPr>
          <w:rFonts w:eastAsia="Calibri"/>
        </w:rPr>
        <w:t>3242 «О мерах по улучшению медицинского обслуживания лиц, проживающих в стационарных учреждениях социального обслуживания населения Новосибирской области».</w:t>
      </w:r>
    </w:p>
    <w:p w:rsidR="004226B2" w:rsidRPr="00BA644E" w:rsidRDefault="00E71F2B" w:rsidP="00BA644E">
      <w:pPr>
        <w:ind w:firstLine="709"/>
        <w:contextualSpacing/>
        <w:jc w:val="both"/>
        <w:rPr>
          <w:rFonts w:eastAsia="Calibri"/>
        </w:rPr>
      </w:pPr>
      <w:r w:rsidRPr="00BA644E">
        <w:rPr>
          <w:rFonts w:eastAsia="Calibri"/>
        </w:rPr>
        <w:t>Лицам, находящимся в стационарных организациях социального обслуживания, в рамках базовой программы обязательного медицинского страхования с привлечением ближайших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Контроль за полнотой и результатами проведения диспансеризации и диспансерного наблюдения осуществляет министерство здравоохранения Новосибирской области,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Новосибирской области.</w:t>
      </w:r>
    </w:p>
    <w:p w:rsidR="004226B2" w:rsidRPr="00BA644E" w:rsidRDefault="00E71F2B" w:rsidP="00BA644E">
      <w:pPr>
        <w:ind w:firstLine="709"/>
        <w:contextualSpacing/>
        <w:jc w:val="both"/>
        <w:rPr>
          <w:rFonts w:eastAsia="Calibri"/>
        </w:rPr>
      </w:pPr>
      <w:r w:rsidRPr="00BA644E">
        <w:rPr>
          <w:rFonts w:eastAsia="Calibri"/>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w:t>
      </w:r>
      <w:r w:rsidRPr="00BA644E">
        <w:rPr>
          <w:rFonts w:eastAsia="Calibri"/>
        </w:rPr>
        <w:lastRenderedPageBreak/>
        <w:t>социального обслуживания, переводятся в специализированные медицинские организации в сроки, установленные настоящей Программой.</w:t>
      </w:r>
    </w:p>
    <w:p w:rsidR="004226B2" w:rsidRPr="00BA644E"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Медицинская помощь лицам с психическими расстройствами</w:t>
      </w:r>
    </w:p>
    <w:p w:rsidR="004226B2" w:rsidRPr="008F3CBA" w:rsidRDefault="00E71F2B" w:rsidP="00BA644E">
      <w:pPr>
        <w:contextualSpacing/>
        <w:jc w:val="center"/>
        <w:rPr>
          <w:rFonts w:eastAsia="Calibri"/>
        </w:rPr>
      </w:pPr>
      <w:r w:rsidRPr="008F3CBA">
        <w:rPr>
          <w:rFonts w:eastAsia="Calibri"/>
        </w:rPr>
        <w:t>и расстройствами поведения</w:t>
      </w:r>
    </w:p>
    <w:p w:rsidR="004226B2" w:rsidRPr="00BA644E"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В отношении лиц с психическими расстройствами и расстройствами поведения, в том числе находящимся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Новосибирской области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Новосибирской области.</w:t>
      </w:r>
    </w:p>
    <w:p w:rsidR="004226B2" w:rsidRPr="00BA644E" w:rsidRDefault="00E71F2B" w:rsidP="00BA644E">
      <w:pPr>
        <w:ind w:firstLine="709"/>
        <w:contextualSpacing/>
        <w:jc w:val="both"/>
        <w:rPr>
          <w:rFonts w:eastAsia="Calibri"/>
        </w:rPr>
      </w:pPr>
      <w:r w:rsidRPr="00BA644E">
        <w:rPr>
          <w:rFonts w:eastAsia="Calibri"/>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4226B2" w:rsidRPr="00BA644E"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Санаторно-курортное лечение</w:t>
      </w:r>
    </w:p>
    <w:p w:rsidR="004226B2" w:rsidRPr="00BA644E"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 xml:space="preserve">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w:t>
      </w:r>
      <w:r w:rsidRPr="00BA644E">
        <w:rPr>
          <w:rFonts w:eastAsia="Calibri"/>
        </w:rPr>
        <w:lastRenderedPageBreak/>
        <w:t>на основе использования природных лечебных ресурсов, в том числе в условиях пребывания в лечебно-оздоровительных местностях и на курортах.</w:t>
      </w:r>
    </w:p>
    <w:p w:rsidR="004226B2" w:rsidRPr="00BA644E" w:rsidRDefault="00E71F2B" w:rsidP="00BA644E">
      <w:pPr>
        <w:ind w:firstLine="709"/>
        <w:contextualSpacing/>
        <w:jc w:val="both"/>
        <w:rPr>
          <w:rFonts w:eastAsia="Calibri"/>
        </w:rPr>
      </w:pPr>
      <w:r w:rsidRPr="00BA644E">
        <w:rPr>
          <w:rFonts w:eastAsia="Calibri"/>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приказом Министерства здравоохранения Российской Федерации от 27.03.2024 </w:t>
      </w:r>
      <w:r w:rsidR="0044223F">
        <w:rPr>
          <w:rFonts w:eastAsia="Calibri"/>
        </w:rPr>
        <w:t>№ </w:t>
      </w:r>
      <w:r w:rsidRPr="00BA644E">
        <w:rPr>
          <w:rFonts w:eastAsia="Calibri"/>
        </w:rPr>
        <w:t xml:space="preserve">143н «Об утверждении классификации природных лечебных ресурсов, указанных в пункте 2 статьи 2.1 Федерального закона от 23.02.1995 </w:t>
      </w:r>
      <w:r w:rsidR="0044223F">
        <w:rPr>
          <w:rFonts w:eastAsia="Calibri"/>
        </w:rPr>
        <w:t>№ </w:t>
      </w:r>
      <w:r w:rsidRPr="00BA644E">
        <w:rPr>
          <w:rFonts w:eastAsia="Calibri"/>
        </w:rPr>
        <w:t>26-ФЗ «О природных лечебных ресурсах, лечебно-оздоровительных мощностях и курортах», их характеристик и перечня медицинских показаний и противопоказаний для санаторно-курортного лечения и медицинской реабилитации с применением таких природных лечебных ресурсов»,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4226B2" w:rsidRPr="00BA644E" w:rsidRDefault="00E71F2B" w:rsidP="00BA644E">
      <w:pPr>
        <w:ind w:firstLine="709"/>
        <w:contextualSpacing/>
        <w:jc w:val="both"/>
        <w:rPr>
          <w:rFonts w:eastAsia="Calibri"/>
        </w:rPr>
      </w:pPr>
      <w:r w:rsidRPr="00BA644E">
        <w:rPr>
          <w:rFonts w:eastAsia="Calibri"/>
        </w:rPr>
        <w:t>Санаторно-курортное лечение направлено на:</w:t>
      </w:r>
    </w:p>
    <w:p w:rsidR="004226B2" w:rsidRPr="00BA644E" w:rsidRDefault="00E71F2B" w:rsidP="00BA644E">
      <w:pPr>
        <w:ind w:firstLine="709"/>
        <w:contextualSpacing/>
        <w:jc w:val="both"/>
        <w:rPr>
          <w:rFonts w:eastAsia="Calibri"/>
        </w:rPr>
      </w:pPr>
      <w:r w:rsidRPr="00BA644E">
        <w:rPr>
          <w:rFonts w:eastAsia="Calibri"/>
        </w:rPr>
        <w:t>активацию защитно-приспособительных реакций организма в целях профилактики заболеваний, оздоровления;</w:t>
      </w:r>
    </w:p>
    <w:p w:rsidR="004226B2" w:rsidRPr="00BA644E" w:rsidRDefault="00E71F2B" w:rsidP="00BA644E">
      <w:pPr>
        <w:ind w:firstLine="709"/>
        <w:contextualSpacing/>
        <w:jc w:val="both"/>
        <w:rPr>
          <w:rFonts w:eastAsia="Calibri"/>
        </w:rPr>
      </w:pPr>
      <w:r w:rsidRPr="00BA644E">
        <w:rPr>
          <w:rFonts w:eastAsia="Calibri"/>
        </w:rPr>
        <w:t xml:space="preserve">восстановление </w:t>
      </w:r>
      <w:r w:rsidR="008F3CBA">
        <w:rPr>
          <w:rFonts w:eastAsia="Calibri"/>
        </w:rPr>
        <w:t>и (или)</w:t>
      </w:r>
      <w:r w:rsidRPr="00BA644E">
        <w:rPr>
          <w:rFonts w:eastAsia="Calibri"/>
        </w:rPr>
        <w:t xml:space="preserve">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4226B2" w:rsidRPr="00BA644E" w:rsidRDefault="00E71F2B" w:rsidP="00BA644E">
      <w:pPr>
        <w:ind w:firstLine="709"/>
        <w:contextualSpacing/>
        <w:jc w:val="both"/>
        <w:rPr>
          <w:rFonts w:eastAsia="Calibri"/>
        </w:rPr>
      </w:pPr>
      <w:r w:rsidRPr="00BA644E">
        <w:rPr>
          <w:rFonts w:eastAsia="Calibri"/>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Отбор и направление на оздоровление осуществляется в порядке, установленном приказом Министерства здравоохранения и социального развития Российской Федерации от 22.11.2004 </w:t>
      </w:r>
      <w:r w:rsidR="0044223F">
        <w:rPr>
          <w:rFonts w:eastAsia="Calibri"/>
        </w:rPr>
        <w:t>№ </w:t>
      </w:r>
      <w:r w:rsidRPr="00BA644E">
        <w:rPr>
          <w:rFonts w:eastAsia="Calibri"/>
        </w:rPr>
        <w:t>256 «О Порядке медицинского отбора и направления больных на санаторно-курортное лечение»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4226B2" w:rsidRPr="00BA644E" w:rsidRDefault="00E71F2B" w:rsidP="00BA644E">
      <w:pPr>
        <w:ind w:firstLine="709"/>
        <w:contextualSpacing/>
        <w:jc w:val="both"/>
        <w:rPr>
          <w:rFonts w:eastAsia="Calibri"/>
        </w:rPr>
      </w:pPr>
      <w:r w:rsidRPr="00BA644E">
        <w:rPr>
          <w:rFonts w:eastAsia="Calibri"/>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4226B2" w:rsidRPr="00BA644E"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Формы оказания медицинской помощи</w:t>
      </w:r>
    </w:p>
    <w:p w:rsidR="004226B2" w:rsidRPr="00BA644E"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Медицинская помощь оказывается в следующих формах:</w:t>
      </w:r>
    </w:p>
    <w:p w:rsidR="004226B2" w:rsidRPr="00BA644E" w:rsidRDefault="00E71F2B" w:rsidP="00BA644E">
      <w:pPr>
        <w:ind w:firstLine="709"/>
        <w:contextualSpacing/>
        <w:jc w:val="both"/>
        <w:rPr>
          <w:rFonts w:eastAsia="Calibri"/>
        </w:rPr>
      </w:pPr>
      <w:r w:rsidRPr="00BA644E">
        <w:rPr>
          <w:rFonts w:eastAsia="Calibri"/>
        </w:rPr>
        <w:lastRenderedPageBreak/>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4226B2" w:rsidRPr="00BA644E" w:rsidRDefault="00E71F2B" w:rsidP="00BA644E">
      <w:pPr>
        <w:ind w:firstLine="709"/>
        <w:contextualSpacing/>
        <w:jc w:val="both"/>
        <w:rPr>
          <w:rFonts w:eastAsia="Calibri"/>
        </w:rPr>
      </w:pPr>
      <w:r w:rsidRPr="00BA644E">
        <w:rPr>
          <w:rFonts w:eastAsia="Calibri"/>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4226B2" w:rsidRPr="00BA644E" w:rsidRDefault="00E71F2B" w:rsidP="00BA644E">
      <w:pPr>
        <w:ind w:firstLine="709"/>
        <w:contextualSpacing/>
        <w:jc w:val="both"/>
        <w:rPr>
          <w:rFonts w:eastAsia="Calibri"/>
        </w:rPr>
      </w:pPr>
      <w:r w:rsidRPr="00BA644E">
        <w:rPr>
          <w:rFonts w:eastAsia="Calibri"/>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4226B2" w:rsidRPr="00BA644E" w:rsidRDefault="00E71F2B" w:rsidP="00BA644E">
      <w:pPr>
        <w:ind w:firstLine="709"/>
        <w:contextualSpacing/>
        <w:jc w:val="both"/>
        <w:rPr>
          <w:rFonts w:eastAsia="Calibri"/>
        </w:rPr>
      </w:pPr>
      <w:r w:rsidRPr="00BA644E">
        <w:rPr>
          <w:rFonts w:eastAsia="Calibri"/>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4226B2" w:rsidRPr="00BA644E" w:rsidRDefault="00E71F2B" w:rsidP="00BA644E">
      <w:pPr>
        <w:ind w:firstLine="709"/>
        <w:contextualSpacing/>
        <w:jc w:val="both"/>
        <w:rPr>
          <w:rFonts w:eastAsia="Calibri"/>
        </w:rPr>
      </w:pPr>
      <w:r w:rsidRPr="00BA644E">
        <w:rPr>
          <w:rFonts w:eastAsia="Calibri"/>
        </w:rP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w:t>
      </w:r>
    </w:p>
    <w:p w:rsidR="004226B2" w:rsidRPr="00BA644E" w:rsidRDefault="00E71F2B" w:rsidP="00BA644E">
      <w:pPr>
        <w:ind w:firstLine="709"/>
        <w:contextualSpacing/>
        <w:jc w:val="both"/>
        <w:rPr>
          <w:rFonts w:eastAsia="Calibri"/>
        </w:rPr>
      </w:pPr>
      <w:r w:rsidRPr="00BA644E">
        <w:rPr>
          <w:rFonts w:eastAsia="Calibri"/>
        </w:rPr>
        <w:t xml:space="preserve">в перечень жизненно необходимых и важнейших лекарственных препаратов для медицинского применения; минимальный ассортимент лекарственных препаратов, необходимых для оказания медицинской помощи, утвержденный распоряжением Правительства Российской Федерации от 12.10.2019 </w:t>
      </w:r>
      <w:r w:rsidR="0044223F">
        <w:rPr>
          <w:rFonts w:eastAsia="Calibri"/>
        </w:rPr>
        <w:t>№ </w:t>
      </w:r>
      <w:r w:rsidRPr="00BA644E">
        <w:rPr>
          <w:rFonts w:eastAsia="Calibri"/>
        </w:rPr>
        <w:t xml:space="preserve">2406-р (далее – распоряжение Правительства Российской Федерации от 12.10.2019 </w:t>
      </w:r>
      <w:r w:rsidR="0044223F">
        <w:rPr>
          <w:rFonts w:eastAsia="Calibri"/>
        </w:rPr>
        <w:t>№ </w:t>
      </w:r>
      <w:r w:rsidRPr="00BA644E">
        <w:rPr>
          <w:rFonts w:eastAsia="Calibri"/>
        </w:rPr>
        <w:t>2406-р);</w:t>
      </w:r>
    </w:p>
    <w:p w:rsidR="004226B2" w:rsidRPr="00BA644E" w:rsidRDefault="00E71F2B" w:rsidP="00BA644E">
      <w:pPr>
        <w:ind w:firstLine="709"/>
        <w:contextualSpacing/>
        <w:jc w:val="both"/>
        <w:rPr>
          <w:rFonts w:eastAsia="Calibri"/>
        </w:rPr>
      </w:pPr>
      <w:r w:rsidRPr="00BA644E">
        <w:rPr>
          <w:rFonts w:eastAsia="Calibri"/>
        </w:rPr>
        <w:t xml:space="preserve">в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перечень медицинских изделий, отпускаемых по рецептам на медицинские изделия при предоставлении набора социальных услуг, утвержденный распоряжением Правительства Российской Федерации от 31.12.2018 </w:t>
      </w:r>
      <w:r w:rsidR="0044223F">
        <w:rPr>
          <w:rFonts w:eastAsia="Calibri"/>
        </w:rPr>
        <w:t>№ </w:t>
      </w:r>
      <w:r w:rsidRPr="00BA644E">
        <w:rPr>
          <w:rFonts w:eastAsia="Calibri"/>
        </w:rPr>
        <w:t xml:space="preserve">3053-р (далее – распоряжение Правительства Российской Федерации от 31.12.2018 </w:t>
      </w:r>
      <w:r w:rsidR="0044223F">
        <w:rPr>
          <w:rFonts w:eastAsia="Calibri"/>
        </w:rPr>
        <w:t>№ </w:t>
      </w:r>
      <w:r w:rsidRPr="00BA644E">
        <w:rPr>
          <w:rFonts w:eastAsia="Calibri"/>
        </w:rPr>
        <w:t>3053-р);</w:t>
      </w:r>
    </w:p>
    <w:p w:rsidR="004226B2" w:rsidRPr="00BA644E" w:rsidRDefault="00E71F2B" w:rsidP="00BA644E">
      <w:pPr>
        <w:ind w:firstLine="709"/>
        <w:contextualSpacing/>
        <w:jc w:val="both"/>
        <w:rPr>
          <w:rFonts w:eastAsia="Calibri"/>
        </w:rPr>
      </w:pPr>
      <w:r w:rsidRPr="00BA644E">
        <w:rPr>
          <w:rFonts w:eastAsia="Calibri"/>
        </w:rPr>
        <w:t xml:space="preserve">в перечень медицинских изделий, предназначенных для поддержания функций органов и систем организма человека, предоставляемых для </w:t>
      </w:r>
      <w:r w:rsidRPr="00BA644E">
        <w:rPr>
          <w:rFonts w:eastAsia="Calibri"/>
        </w:rPr>
        <w:lastRenderedPageBreak/>
        <w:t xml:space="preserve">использования на дому, утвержденный приказом Министерства здравоохранения Российской Федерации от 09.07.2025 </w:t>
      </w:r>
      <w:r w:rsidR="0044223F">
        <w:rPr>
          <w:rFonts w:eastAsia="Calibri"/>
        </w:rPr>
        <w:t>№ </w:t>
      </w:r>
      <w:r w:rsidRPr="00BA644E">
        <w:rPr>
          <w:rFonts w:eastAsia="Calibri"/>
        </w:rPr>
        <w:t>398н.</w:t>
      </w:r>
    </w:p>
    <w:p w:rsidR="004226B2" w:rsidRPr="00BA644E" w:rsidRDefault="00E71F2B" w:rsidP="00BA644E">
      <w:pPr>
        <w:ind w:firstLine="709"/>
        <w:contextualSpacing/>
        <w:jc w:val="both"/>
        <w:rPr>
          <w:rFonts w:eastAsia="Calibri"/>
        </w:rPr>
      </w:pPr>
      <w:r w:rsidRPr="00BA644E">
        <w:rPr>
          <w:rFonts w:eastAsia="Calibri"/>
        </w:rP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утвержден приказом Министерства здравоохранения Российской Федерации от</w:t>
      </w:r>
      <w:r w:rsidRPr="00BA644E">
        <w:t> </w:t>
      </w:r>
      <w:r w:rsidRPr="00BA644E">
        <w:rPr>
          <w:rFonts w:eastAsia="Calibri"/>
        </w:rPr>
        <w:t xml:space="preserve">10.07.2019 </w:t>
      </w:r>
      <w:r w:rsidR="0044223F">
        <w:rPr>
          <w:rFonts w:eastAsia="Calibri"/>
        </w:rPr>
        <w:t>№ </w:t>
      </w:r>
      <w:r w:rsidRPr="00BA644E">
        <w:rPr>
          <w:rFonts w:eastAsia="Calibri"/>
        </w:rPr>
        <w:t>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p>
    <w:p w:rsidR="004226B2" w:rsidRPr="00BA644E" w:rsidRDefault="00E71F2B" w:rsidP="00BA644E">
      <w:pPr>
        <w:ind w:firstLine="709"/>
        <w:contextualSpacing/>
        <w:jc w:val="both"/>
        <w:rPr>
          <w:rFonts w:eastAsia="Calibri"/>
        </w:rPr>
      </w:pPr>
      <w:r w:rsidRPr="00BA644E">
        <w:rPr>
          <w:rFonts w:eastAsia="Calibri"/>
        </w:rPr>
        <w:t>Порядок обеспечения детей в возрасте от 0 до 18 лет, страдающих тяжелым жизнеугрожающим или хроническим заболеванием, в том числе редким (орфанным) заболеванием, лекарственными препаратами и медицинскими изделиями, приобретенными за счет бюджетных ассигнований федерального бюджета, регламентирован приказом Министерства здравоохранения Новосибирской области от</w:t>
      </w:r>
      <w:r w:rsidRPr="00BA644E">
        <w:t> </w:t>
      </w:r>
      <w:r w:rsidRPr="00BA644E">
        <w:rPr>
          <w:rFonts w:eastAsia="Calibri"/>
        </w:rPr>
        <w:t xml:space="preserve">15.09.2020 </w:t>
      </w:r>
      <w:r w:rsidR="0044223F">
        <w:rPr>
          <w:rFonts w:eastAsia="Calibri"/>
        </w:rPr>
        <w:t>№ </w:t>
      </w:r>
      <w:r w:rsidRPr="00BA644E">
        <w:rPr>
          <w:rFonts w:eastAsia="Calibri"/>
        </w:rPr>
        <w:t>2271 «Об утверждении алгоритма организации обеспечения лекарственными препаратами несовершеннолетних лиц, страдающих орфанными заболеваниями проживающих на территории Новосибирской области, имеющих право на льготное лекарственное обеспечение.</w:t>
      </w:r>
    </w:p>
    <w:p w:rsidR="004226B2" w:rsidRPr="00BA644E" w:rsidRDefault="004226B2" w:rsidP="00BA644E">
      <w:pPr>
        <w:contextualSpacing/>
        <w:jc w:val="center"/>
        <w:rPr>
          <w:bCs/>
        </w:rPr>
      </w:pPr>
    </w:p>
    <w:p w:rsidR="004226B2" w:rsidRPr="00BA644E" w:rsidRDefault="00E71F2B" w:rsidP="00BA644E">
      <w:pPr>
        <w:contextualSpacing/>
        <w:jc w:val="center"/>
        <w:rPr>
          <w:rFonts w:eastAsia="Calibri"/>
          <w:b/>
        </w:rPr>
      </w:pPr>
      <w:r w:rsidRPr="00BA644E">
        <w:rPr>
          <w:rFonts w:eastAsia="Calibri"/>
          <w:b/>
        </w:rPr>
        <w:t>III.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rsidR="004226B2" w:rsidRPr="00BA644E" w:rsidRDefault="004226B2" w:rsidP="00BA644E">
      <w:pPr>
        <w:contextualSpacing/>
        <w:jc w:val="center"/>
        <w:rPr>
          <w:bCs/>
        </w:rPr>
      </w:pPr>
    </w:p>
    <w:p w:rsidR="004226B2" w:rsidRPr="00BA644E" w:rsidRDefault="00E71F2B" w:rsidP="00BA644E">
      <w:pPr>
        <w:ind w:firstLine="709"/>
        <w:contextualSpacing/>
        <w:jc w:val="both"/>
      </w:pPr>
      <w:r w:rsidRPr="00BA644E">
        <w:t>Гражданин имеет право на бесплатное получение медицинской помощи по видам, формам и условиям ее оказания в соответствии с разделом II Программы при следующих заболеваниях и состояниях:</w:t>
      </w:r>
    </w:p>
    <w:p w:rsidR="004226B2" w:rsidRPr="00BA644E" w:rsidRDefault="00E71F2B" w:rsidP="00BA644E">
      <w:pPr>
        <w:ind w:firstLine="709"/>
        <w:contextualSpacing/>
        <w:jc w:val="both"/>
      </w:pPr>
      <w:r w:rsidRPr="00BA644E">
        <w:t>инфекционные и паразитарные болезни;</w:t>
      </w:r>
    </w:p>
    <w:p w:rsidR="004226B2" w:rsidRPr="00BA644E" w:rsidRDefault="00E71F2B" w:rsidP="00BA644E">
      <w:pPr>
        <w:ind w:firstLine="709"/>
        <w:contextualSpacing/>
        <w:jc w:val="both"/>
      </w:pPr>
      <w:r w:rsidRPr="00BA644E">
        <w:t>новообразования;</w:t>
      </w:r>
    </w:p>
    <w:p w:rsidR="004226B2" w:rsidRPr="00BA644E" w:rsidRDefault="00E71F2B" w:rsidP="00BA644E">
      <w:pPr>
        <w:ind w:firstLine="709"/>
        <w:contextualSpacing/>
        <w:jc w:val="both"/>
      </w:pPr>
      <w:r w:rsidRPr="00BA644E">
        <w:t>болезни эндокринной системы;</w:t>
      </w:r>
    </w:p>
    <w:p w:rsidR="004226B2" w:rsidRPr="00BA644E" w:rsidRDefault="00E71F2B" w:rsidP="00BA644E">
      <w:pPr>
        <w:ind w:firstLine="709"/>
        <w:contextualSpacing/>
        <w:jc w:val="both"/>
      </w:pPr>
      <w:r w:rsidRPr="00BA644E">
        <w:t>расстройства питания и нарушения обмена веществ;</w:t>
      </w:r>
    </w:p>
    <w:p w:rsidR="004226B2" w:rsidRPr="00BA644E" w:rsidRDefault="00E71F2B" w:rsidP="00BA644E">
      <w:pPr>
        <w:ind w:firstLine="709"/>
        <w:contextualSpacing/>
        <w:jc w:val="both"/>
      </w:pPr>
      <w:r w:rsidRPr="00BA644E">
        <w:t>болезни нервной системы;</w:t>
      </w:r>
    </w:p>
    <w:p w:rsidR="004226B2" w:rsidRPr="00BA644E" w:rsidRDefault="00E71F2B" w:rsidP="00BA644E">
      <w:pPr>
        <w:ind w:firstLine="709"/>
        <w:contextualSpacing/>
        <w:jc w:val="both"/>
      </w:pPr>
      <w:r w:rsidRPr="00BA644E">
        <w:t>болезни крови, кроветворных органов;</w:t>
      </w:r>
    </w:p>
    <w:p w:rsidR="004226B2" w:rsidRPr="00BA644E" w:rsidRDefault="00E71F2B" w:rsidP="00BA644E">
      <w:pPr>
        <w:ind w:firstLine="709"/>
        <w:contextualSpacing/>
        <w:jc w:val="both"/>
      </w:pPr>
      <w:r w:rsidRPr="00BA644E">
        <w:t>отдельные нарушения, вовлекающие иммунный механизм;</w:t>
      </w:r>
    </w:p>
    <w:p w:rsidR="004226B2" w:rsidRPr="00BA644E" w:rsidRDefault="00E71F2B" w:rsidP="00BA644E">
      <w:pPr>
        <w:ind w:firstLine="709"/>
        <w:contextualSpacing/>
        <w:jc w:val="both"/>
      </w:pPr>
      <w:r w:rsidRPr="00BA644E">
        <w:t>болезни глаза и его придаточного аппарата;</w:t>
      </w:r>
    </w:p>
    <w:p w:rsidR="004226B2" w:rsidRPr="00BA644E" w:rsidRDefault="00E71F2B" w:rsidP="00BA644E">
      <w:pPr>
        <w:ind w:firstLine="709"/>
        <w:contextualSpacing/>
        <w:jc w:val="both"/>
      </w:pPr>
      <w:r w:rsidRPr="00BA644E">
        <w:t>болезни уха и сосцевидного отростка;</w:t>
      </w:r>
    </w:p>
    <w:p w:rsidR="004226B2" w:rsidRPr="00BA644E" w:rsidRDefault="00E71F2B" w:rsidP="00BA644E">
      <w:pPr>
        <w:ind w:firstLine="709"/>
        <w:contextualSpacing/>
        <w:jc w:val="both"/>
      </w:pPr>
      <w:r w:rsidRPr="00BA644E">
        <w:t>болезни системы кровообращения;</w:t>
      </w:r>
    </w:p>
    <w:p w:rsidR="004226B2" w:rsidRPr="00BA644E" w:rsidRDefault="00E71F2B" w:rsidP="00BA644E">
      <w:pPr>
        <w:ind w:firstLine="709"/>
        <w:contextualSpacing/>
        <w:jc w:val="both"/>
      </w:pPr>
      <w:r w:rsidRPr="00BA644E">
        <w:t>болезни органов дыхания;</w:t>
      </w:r>
    </w:p>
    <w:p w:rsidR="004226B2" w:rsidRPr="00BA644E" w:rsidRDefault="00E71F2B" w:rsidP="00BA644E">
      <w:pPr>
        <w:ind w:firstLine="709"/>
        <w:contextualSpacing/>
        <w:jc w:val="both"/>
      </w:pPr>
      <w:r w:rsidRPr="00BA644E">
        <w:t>болезни органов пищеварения, в том числе болезни полости рта, слюнных желез и челюстей (за исключением зубного протезирования);</w:t>
      </w:r>
    </w:p>
    <w:p w:rsidR="004226B2" w:rsidRPr="00BA644E" w:rsidRDefault="00E71F2B" w:rsidP="00BA644E">
      <w:pPr>
        <w:ind w:firstLine="709"/>
        <w:contextualSpacing/>
        <w:jc w:val="both"/>
      </w:pPr>
      <w:r w:rsidRPr="00BA644E">
        <w:t>болезни мочеполовой системы;</w:t>
      </w:r>
    </w:p>
    <w:p w:rsidR="004226B2" w:rsidRPr="00BA644E" w:rsidRDefault="00E71F2B" w:rsidP="00BA644E">
      <w:pPr>
        <w:ind w:firstLine="709"/>
        <w:contextualSpacing/>
        <w:jc w:val="both"/>
      </w:pPr>
      <w:r w:rsidRPr="00BA644E">
        <w:t>болезни кожи и подкожной клетчатки;</w:t>
      </w:r>
    </w:p>
    <w:p w:rsidR="004226B2" w:rsidRPr="00BA644E" w:rsidRDefault="00E71F2B" w:rsidP="00BA644E">
      <w:pPr>
        <w:ind w:firstLine="709"/>
        <w:contextualSpacing/>
        <w:jc w:val="both"/>
      </w:pPr>
      <w:r w:rsidRPr="00BA644E">
        <w:t>болезни костно-мышечной системы и соединительной ткани;</w:t>
      </w:r>
    </w:p>
    <w:p w:rsidR="004226B2" w:rsidRPr="00BA644E" w:rsidRDefault="00E71F2B" w:rsidP="00BA644E">
      <w:pPr>
        <w:ind w:firstLine="709"/>
        <w:contextualSpacing/>
        <w:jc w:val="both"/>
      </w:pPr>
      <w:r w:rsidRPr="00BA644E">
        <w:lastRenderedPageBreak/>
        <w:t>травмы, отравления и некоторые другие последствия воздействия внешних причин;</w:t>
      </w:r>
    </w:p>
    <w:p w:rsidR="004226B2" w:rsidRPr="00BA644E" w:rsidRDefault="00E71F2B" w:rsidP="00BA644E">
      <w:pPr>
        <w:ind w:firstLine="709"/>
        <w:contextualSpacing/>
        <w:jc w:val="both"/>
      </w:pPr>
      <w:r w:rsidRPr="00BA644E">
        <w:t>врожденные аномалии (пороки развития);</w:t>
      </w:r>
    </w:p>
    <w:p w:rsidR="004226B2" w:rsidRPr="00BA644E" w:rsidRDefault="00E71F2B" w:rsidP="00BA644E">
      <w:pPr>
        <w:ind w:firstLine="709"/>
        <w:contextualSpacing/>
        <w:jc w:val="both"/>
      </w:pPr>
      <w:r w:rsidRPr="00BA644E">
        <w:t>деформации и хромосомные нарушения;</w:t>
      </w:r>
    </w:p>
    <w:p w:rsidR="004226B2" w:rsidRPr="00BA644E" w:rsidRDefault="00E71F2B" w:rsidP="00BA644E">
      <w:pPr>
        <w:ind w:firstLine="709"/>
        <w:contextualSpacing/>
        <w:jc w:val="both"/>
      </w:pPr>
      <w:r w:rsidRPr="00BA644E">
        <w:t>беременность, роды, послеродовой период и аборты;</w:t>
      </w:r>
    </w:p>
    <w:p w:rsidR="004226B2" w:rsidRPr="00BA644E" w:rsidRDefault="00E71F2B" w:rsidP="00BA644E">
      <w:pPr>
        <w:ind w:firstLine="709"/>
        <w:contextualSpacing/>
        <w:jc w:val="both"/>
      </w:pPr>
      <w:r w:rsidRPr="00BA644E">
        <w:t>отдельные состояния, возникающие у детей в перинатальный период;</w:t>
      </w:r>
    </w:p>
    <w:p w:rsidR="004226B2" w:rsidRPr="00BA644E" w:rsidRDefault="00E71F2B" w:rsidP="00BA644E">
      <w:pPr>
        <w:ind w:firstLine="709"/>
        <w:contextualSpacing/>
        <w:jc w:val="both"/>
      </w:pPr>
      <w:r w:rsidRPr="00BA644E">
        <w:t>психические расстройства и расстройства поведения;</w:t>
      </w:r>
    </w:p>
    <w:p w:rsidR="004226B2" w:rsidRPr="00BA644E" w:rsidRDefault="00E71F2B" w:rsidP="00BA644E">
      <w:pPr>
        <w:ind w:firstLine="709"/>
        <w:contextualSpacing/>
        <w:jc w:val="both"/>
      </w:pPr>
      <w:r w:rsidRPr="00BA644E">
        <w:t>симптомы, признаки и отклонения от нормы, не отнесенные к заболеваниям и состояниям.</w:t>
      </w:r>
    </w:p>
    <w:p w:rsidR="004226B2" w:rsidRPr="00BA644E" w:rsidRDefault="00E71F2B" w:rsidP="00BA644E">
      <w:pPr>
        <w:ind w:firstLine="709"/>
        <w:contextualSpacing/>
        <w:jc w:val="both"/>
      </w:pPr>
      <w:r w:rsidRPr="00BA644E">
        <w:t>Гражданин имеет право не реже одного раза в год на бесплатный профилактический медицинский осмотр, в том числе в рамках диспансеризации.</w:t>
      </w:r>
    </w:p>
    <w:p w:rsidR="004226B2" w:rsidRPr="00BA644E" w:rsidRDefault="00E71F2B" w:rsidP="00BA644E">
      <w:pPr>
        <w:ind w:firstLine="709"/>
        <w:contextualSpacing/>
        <w:jc w:val="both"/>
      </w:pPr>
      <w:r w:rsidRPr="00BA644E">
        <w:t>В соответствии с законодательством Российской Федерации отдельные категории граждан имеют право на:</w:t>
      </w:r>
    </w:p>
    <w:p w:rsidR="004226B2" w:rsidRPr="00BA644E" w:rsidRDefault="00E71F2B" w:rsidP="00BA644E">
      <w:pPr>
        <w:ind w:firstLine="709"/>
        <w:contextualSpacing/>
        <w:jc w:val="both"/>
      </w:pPr>
      <w:r w:rsidRPr="00BA644E">
        <w:t>обеспечение лекарственными препаратами в соответствии с разделом V Программы;</w:t>
      </w:r>
    </w:p>
    <w:p w:rsidR="004226B2" w:rsidRPr="00BA644E" w:rsidRDefault="00E71F2B" w:rsidP="00BA644E">
      <w:pPr>
        <w:ind w:firstLine="709"/>
        <w:contextualSpacing/>
        <w:jc w:val="both"/>
      </w:pPr>
      <w:r w:rsidRPr="00BA644E">
        <w:t>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4226B2" w:rsidRPr="00BA644E" w:rsidRDefault="00E71F2B" w:rsidP="00BA644E">
      <w:pPr>
        <w:ind w:firstLine="709"/>
        <w:contextualSpacing/>
        <w:jc w:val="both"/>
      </w:pPr>
      <w:r w:rsidRPr="00BA644E">
        <w:t>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4226B2" w:rsidRPr="00BA644E" w:rsidRDefault="00E71F2B" w:rsidP="00BA644E">
      <w:pPr>
        <w:ind w:firstLine="709"/>
        <w:contextualSpacing/>
        <w:jc w:val="both"/>
      </w:pPr>
      <w:r w:rsidRPr="00BA644E">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4226B2" w:rsidRPr="00BA644E" w:rsidRDefault="00E71F2B" w:rsidP="00BA644E">
      <w:pPr>
        <w:ind w:firstLine="709"/>
        <w:contextualSpacing/>
        <w:jc w:val="both"/>
      </w:pPr>
      <w:r w:rsidRPr="00BA644E">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rsidR="004226B2" w:rsidRPr="00BA644E" w:rsidRDefault="00E71F2B" w:rsidP="00BA644E">
      <w:pPr>
        <w:ind w:firstLine="709"/>
        <w:contextualSpacing/>
        <w:jc w:val="both"/>
      </w:pPr>
      <w:r w:rsidRPr="00BA644E">
        <w:t xml:space="preserve">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w:t>
      </w:r>
      <w:r w:rsidR="008F3CBA">
        <w:t>и (или)</w:t>
      </w:r>
      <w:r w:rsidRPr="00BA644E">
        <w:t xml:space="preserve"> тканей для трансплантации;</w:t>
      </w:r>
    </w:p>
    <w:p w:rsidR="004226B2" w:rsidRPr="00BA644E" w:rsidRDefault="00E71F2B" w:rsidP="00BA644E">
      <w:pPr>
        <w:ind w:firstLine="709"/>
        <w:contextualSpacing/>
        <w:jc w:val="both"/>
      </w:pPr>
      <w:r w:rsidRPr="00BA644E">
        <w:t>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4226B2" w:rsidRPr="00BA644E" w:rsidRDefault="00E71F2B" w:rsidP="00BA644E">
      <w:pPr>
        <w:ind w:firstLine="709"/>
        <w:contextualSpacing/>
        <w:jc w:val="both"/>
      </w:pPr>
      <w:r w:rsidRPr="00BA644E">
        <w:t xml:space="preserve">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w:t>
      </w:r>
      <w:r w:rsidRPr="00BA644E">
        <w:lastRenderedPageBreak/>
        <w:t xml:space="preserve">новорожденных, родившихся живыми и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w:t>
      </w:r>
      <w:r w:rsidRPr="00BA644E">
        <w:br/>
        <w:t>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(рибофлавин-чувствительная форма); детская спинальная мышечная атр</w:t>
      </w:r>
      <w:r>
        <w:t>офия, I тип (Верднига-</w:t>
      </w:r>
      <w:r w:rsidRPr="00BA644E">
        <w:t>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 – новорожденные, родившиеся живыми;</w:t>
      </w:r>
    </w:p>
    <w:p w:rsidR="004226B2" w:rsidRPr="00BA644E" w:rsidRDefault="00E71F2B" w:rsidP="00BA644E">
      <w:pPr>
        <w:ind w:firstLine="709"/>
        <w:contextualSpacing/>
        <w:jc w:val="both"/>
      </w:pPr>
      <w:r w:rsidRPr="00BA644E">
        <w:t>аудиологический скрининг – новорожденные дети и дети первого года жизни;</w:t>
      </w:r>
    </w:p>
    <w:p w:rsidR="004226B2" w:rsidRPr="00BA644E" w:rsidRDefault="00E71F2B" w:rsidP="00BA644E">
      <w:pPr>
        <w:ind w:firstLine="709"/>
        <w:contextualSpacing/>
        <w:jc w:val="both"/>
      </w:pPr>
      <w:r w:rsidRPr="00BA644E">
        <w:t>зубное протезирование отдельным категориям граждан, в том числе лицам, находящимся в стационарных организациях социального обслуживания в соответствии с разделом V Программы.</w:t>
      </w:r>
    </w:p>
    <w:p w:rsidR="004226B2" w:rsidRPr="00BA644E" w:rsidRDefault="00E71F2B" w:rsidP="00BA644E">
      <w:pPr>
        <w:ind w:firstLine="709"/>
        <w:contextualSpacing/>
        <w:jc w:val="both"/>
      </w:pPr>
      <w:r w:rsidRPr="00BA644E">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4226B2" w:rsidRPr="00BA644E" w:rsidRDefault="00E71F2B" w:rsidP="00BA644E">
      <w:pPr>
        <w:ind w:firstLine="709"/>
        <w:contextualSpacing/>
        <w:jc w:val="both"/>
      </w:pPr>
      <w:r w:rsidRPr="00BA644E">
        <w:t>Министерство здравоохранения Новосибирской области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w:t>
      </w:r>
      <w:r w:rsidRPr="00BA644E">
        <w:lastRenderedPageBreak/>
        <w:t>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4226B2" w:rsidRPr="00BA644E" w:rsidRDefault="00E71F2B" w:rsidP="00BA644E">
      <w:pPr>
        <w:ind w:firstLine="709"/>
        <w:contextualSpacing/>
        <w:jc w:val="both"/>
      </w:pPr>
      <w:r w:rsidRPr="00BA644E">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4226B2" w:rsidRPr="00BA644E" w:rsidRDefault="00E71F2B" w:rsidP="00BA644E">
      <w:pPr>
        <w:ind w:firstLine="709"/>
        <w:contextualSpacing/>
        <w:jc w:val="both"/>
      </w:pPr>
      <w:r w:rsidRPr="00BA644E">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w:t>
      </w:r>
    </w:p>
    <w:p w:rsidR="004226B2" w:rsidRPr="00BA644E" w:rsidRDefault="00E71F2B" w:rsidP="00BA644E">
      <w:pPr>
        <w:ind w:firstLine="709"/>
        <w:contextualSpacing/>
        <w:jc w:val="both"/>
      </w:pPr>
      <w:r w:rsidRPr="00BA644E">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4226B2" w:rsidRPr="00BA644E" w:rsidRDefault="00E71F2B" w:rsidP="00BA644E">
      <w:pPr>
        <w:ind w:firstLine="709"/>
        <w:contextualSpacing/>
        <w:jc w:val="both"/>
        <w:rPr>
          <w:bCs/>
        </w:rPr>
      </w:pPr>
      <w:r w:rsidRPr="00BA644E">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4226B2" w:rsidRPr="00BA644E" w:rsidRDefault="004226B2" w:rsidP="00BA644E">
      <w:pPr>
        <w:contextualSpacing/>
        <w:jc w:val="center"/>
        <w:rPr>
          <w:bCs/>
        </w:rPr>
      </w:pPr>
    </w:p>
    <w:p w:rsidR="004226B2" w:rsidRPr="00BA644E" w:rsidRDefault="00E71F2B" w:rsidP="00BA644E">
      <w:pPr>
        <w:contextualSpacing/>
        <w:jc w:val="center"/>
        <w:rPr>
          <w:rFonts w:eastAsia="Calibri"/>
          <w:b/>
        </w:rPr>
      </w:pPr>
      <w:r w:rsidRPr="00BA644E">
        <w:rPr>
          <w:rFonts w:eastAsia="Calibri"/>
          <w:b/>
        </w:rPr>
        <w:t>IV. Территориальная программа обязательного</w:t>
      </w:r>
      <w:r w:rsidR="008F3CBA">
        <w:rPr>
          <w:rFonts w:eastAsia="Calibri"/>
          <w:b/>
        </w:rPr>
        <w:t xml:space="preserve"> </w:t>
      </w:r>
    </w:p>
    <w:p w:rsidR="004226B2" w:rsidRPr="00BA644E" w:rsidRDefault="00E71F2B" w:rsidP="00BA644E">
      <w:pPr>
        <w:contextualSpacing/>
        <w:jc w:val="center"/>
        <w:rPr>
          <w:rFonts w:eastAsia="Calibri"/>
          <w:b/>
        </w:rPr>
      </w:pPr>
      <w:r w:rsidRPr="00BA644E">
        <w:rPr>
          <w:rFonts w:eastAsia="Calibri"/>
          <w:b/>
        </w:rPr>
        <w:t>медицинского страхования</w:t>
      </w:r>
    </w:p>
    <w:p w:rsidR="004226B2" w:rsidRPr="00BA644E" w:rsidRDefault="004226B2" w:rsidP="00BA644E">
      <w:pPr>
        <w:jc w:val="center"/>
        <w:rPr>
          <w:bCs/>
        </w:rPr>
      </w:pPr>
    </w:p>
    <w:p w:rsidR="004226B2" w:rsidRPr="00BA644E" w:rsidRDefault="00E71F2B" w:rsidP="00BA644E">
      <w:pPr>
        <w:ind w:firstLine="709"/>
        <w:contextualSpacing/>
        <w:jc w:val="both"/>
        <w:rPr>
          <w:rFonts w:eastAsia="Calibri"/>
        </w:rPr>
      </w:pPr>
      <w:r w:rsidRPr="00BA644E">
        <w:rPr>
          <w:rFonts w:eastAsia="Calibri"/>
        </w:rPr>
        <w:t>Территориальная программа обязательного медицинского страхования является составной частью Программы.</w:t>
      </w:r>
    </w:p>
    <w:p w:rsidR="004226B2" w:rsidRPr="00BA644E" w:rsidRDefault="00E71F2B" w:rsidP="00BA644E">
      <w:pPr>
        <w:ind w:firstLine="709"/>
        <w:contextualSpacing/>
        <w:jc w:val="both"/>
        <w:rPr>
          <w:rFonts w:eastAsia="Calibri"/>
        </w:rPr>
      </w:pPr>
      <w:r w:rsidRPr="00BA644E">
        <w:rPr>
          <w:rFonts w:eastAsia="Calibri"/>
        </w:rPr>
        <w:t xml:space="preserve">В рамках территориальной программы обязательного медицинского страхования застрахованным лицам при заболеваниях и состояниях, указанных </w:t>
      </w:r>
      <w:r w:rsidRPr="00BA644E">
        <w:rPr>
          <w:rFonts w:eastAsia="Calibri"/>
        </w:rPr>
        <w:lastRenderedPageBreak/>
        <w:t>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4226B2" w:rsidRPr="00BA644E" w:rsidRDefault="00E71F2B" w:rsidP="00BA644E">
      <w:pPr>
        <w:ind w:firstLine="709"/>
        <w:contextualSpacing/>
        <w:jc w:val="both"/>
        <w:rPr>
          <w:rFonts w:eastAsia="Calibri"/>
        </w:rPr>
      </w:pPr>
      <w:r w:rsidRPr="00BA644E">
        <w:rPr>
          <w:rFonts w:eastAsia="Calibri"/>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консультирование медицинским психологом ветеранов боевых действий, его (ее) супруги (а), а также супруги (а)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и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w:t>
      </w:r>
      <w:r w:rsidR="008F3CBA">
        <w:rPr>
          <w:rFonts w:eastAsia="Calibri"/>
        </w:rPr>
        <w:t>и (или)</w:t>
      </w:r>
      <w:r w:rsidRPr="00BA644E">
        <w:rPr>
          <w:rFonts w:eastAsia="Calibri"/>
        </w:rPr>
        <w:t xml:space="preserve"> состоянием, включенным в базовую программу обязательного медицинского страхования;</w:t>
      </w:r>
    </w:p>
    <w:p w:rsidR="004226B2" w:rsidRPr="00BA644E" w:rsidRDefault="00E71F2B" w:rsidP="00BA644E">
      <w:pPr>
        <w:ind w:firstLine="709"/>
        <w:contextualSpacing/>
        <w:jc w:val="both"/>
        <w:rPr>
          <w:rFonts w:eastAsia="Calibri"/>
        </w:rPr>
      </w:pPr>
      <w:r w:rsidRPr="00BA644E">
        <w:rPr>
          <w:rFonts w:eastAsia="Calibri"/>
        </w:rPr>
        <w:t>скорая медицинская помощь (за исключением санитарно-авиационной эвакуации);</w:t>
      </w:r>
    </w:p>
    <w:p w:rsidR="004226B2" w:rsidRPr="00BA644E" w:rsidRDefault="00E71F2B" w:rsidP="00BA644E">
      <w:pPr>
        <w:ind w:firstLine="709"/>
        <w:contextualSpacing/>
        <w:jc w:val="both"/>
        <w:rPr>
          <w:rFonts w:eastAsia="Calibri"/>
        </w:rPr>
      </w:pPr>
      <w:r w:rsidRPr="00BA644E">
        <w:rPr>
          <w:rFonts w:eastAsia="Calibri"/>
        </w:rP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4226B2" w:rsidRPr="00BA644E" w:rsidRDefault="00E71F2B" w:rsidP="00BA644E">
      <w:pPr>
        <w:ind w:firstLine="709"/>
        <w:contextualSpacing/>
        <w:jc w:val="both"/>
        <w:rPr>
          <w:rFonts w:eastAsia="Calibri"/>
        </w:rPr>
      </w:pPr>
      <w:r w:rsidRPr="00BA644E">
        <w:rPr>
          <w:rFonts w:eastAsia="Calibri"/>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4226B2" w:rsidRPr="00BA644E" w:rsidRDefault="00E71F2B" w:rsidP="00BA644E">
      <w:pPr>
        <w:ind w:firstLine="709"/>
        <w:contextualSpacing/>
        <w:jc w:val="both"/>
        <w:rPr>
          <w:rFonts w:eastAsia="Calibri"/>
        </w:rPr>
      </w:pPr>
      <w:r w:rsidRPr="00BA644E">
        <w:rPr>
          <w:rFonts w:eastAsia="Calibri"/>
        </w:rP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4226B2" w:rsidRPr="00BA644E" w:rsidRDefault="00E71F2B" w:rsidP="00BA644E">
      <w:pPr>
        <w:ind w:firstLine="709"/>
        <w:contextualSpacing/>
        <w:jc w:val="both"/>
        <w:rPr>
          <w:rFonts w:eastAsia="Calibri"/>
        </w:rPr>
      </w:pPr>
      <w:r w:rsidRPr="00BA644E">
        <w:rPr>
          <w:rFonts w:eastAsia="Calibri"/>
        </w:rPr>
        <w:t>Порядок формирования тарифа на оплату медицинской помощи по обязательному медицинскому страхованию устанавливается в соответствии с Федеральным законом «Об обязательном медицинском страховании в Российской Федерации».</w:t>
      </w:r>
    </w:p>
    <w:p w:rsidR="004226B2" w:rsidRPr="00BA644E" w:rsidRDefault="00E71F2B" w:rsidP="00BA644E">
      <w:pPr>
        <w:ind w:firstLine="709"/>
        <w:contextualSpacing/>
        <w:jc w:val="both"/>
        <w:rPr>
          <w:rFonts w:eastAsia="Calibri"/>
        </w:rPr>
      </w:pPr>
      <w:r w:rsidRPr="00BA644E">
        <w:rPr>
          <w:rFonts w:eastAsia="Calibri"/>
        </w:rPr>
        <w:t xml:space="preserve">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w:t>
      </w:r>
      <w:r w:rsidRPr="00BA644E">
        <w:rPr>
          <w:rFonts w:eastAsia="Calibri"/>
        </w:rPr>
        <w:lastRenderedPageBreak/>
        <w:t>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(одного) млн рублей при отсутствии у медицинской организации не погашенной в течение 3 (трех) месяцев кредиторской задолженности за счет средств обязательного медицинского страхования.</w:t>
      </w:r>
    </w:p>
    <w:p w:rsidR="004226B2" w:rsidRPr="00BA644E" w:rsidRDefault="00E71F2B" w:rsidP="00BA644E">
      <w:pPr>
        <w:ind w:firstLine="709"/>
        <w:contextualSpacing/>
        <w:jc w:val="both"/>
        <w:rPr>
          <w:rFonts w:eastAsia="Calibri"/>
        </w:rPr>
      </w:pPr>
      <w:r w:rsidRPr="00BA644E">
        <w:rPr>
          <w:rFonts w:eastAsia="Calibri"/>
        </w:rPr>
        <w:t>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w:t>
      </w:r>
      <w:r w:rsidRPr="00BA644E">
        <w:rPr>
          <w:rFonts w:eastAsia="Calibri"/>
          <w:lang w:val="en-US"/>
        </w:rPr>
        <w:t> </w:t>
      </w:r>
      <w:r w:rsidRPr="00BA644E">
        <w:rPr>
          <w:rFonts w:eastAsia="Calibri"/>
        </w:rPr>
        <w:t xml:space="preserve">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статьей 30 Федерального закона «Об обязательном медицинском страховании в Российской Федерации», тарифным соглашением, заключаемым между министерством здравоохранения Новосибирской области, Территориальным фондом обязательного медицинского страхования Новосибирской области,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включены в состав комиссии по разработке территориальной программы обязательного медицинского страхования Новосибирской области в установленном порядке. </w:t>
      </w:r>
    </w:p>
    <w:p w:rsidR="004226B2" w:rsidRPr="00BA644E" w:rsidRDefault="00E71F2B" w:rsidP="00BA644E">
      <w:pPr>
        <w:ind w:firstLine="709"/>
        <w:contextualSpacing/>
        <w:jc w:val="both"/>
        <w:rPr>
          <w:rFonts w:eastAsia="Calibri"/>
        </w:rPr>
      </w:pPr>
      <w:r w:rsidRPr="00BA644E">
        <w:rPr>
          <w:rFonts w:eastAsia="Calibri"/>
        </w:rPr>
        <w:t xml:space="preserve">Разработка, внедрение, развитие, модернизация и техническое обслуживание государственных информационных систем в сфере здравоохранения Новосибирской области и их подсистем осуществляется за счет средств областного бюджета Новосибирской области. Расходы на разработку, внедрение, развитие, модернизацию и техническое обслуживание медицинских информационных </w:t>
      </w:r>
      <w:r w:rsidRPr="00BA644E">
        <w:rPr>
          <w:rFonts w:eastAsia="Calibri"/>
        </w:rPr>
        <w:lastRenderedPageBreak/>
        <w:t xml:space="preserve">систем медицинских организаций могут быть оплачены за счет средств обязательного медицинского страхования при наличии исключительных/неисключительных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w:t>
      </w:r>
    </w:p>
    <w:p w:rsidR="004226B2" w:rsidRPr="00BA644E" w:rsidRDefault="00E71F2B" w:rsidP="00BA644E">
      <w:pPr>
        <w:ind w:firstLine="709"/>
        <w:contextualSpacing/>
        <w:jc w:val="both"/>
        <w:rPr>
          <w:rFonts w:eastAsia="Calibri"/>
        </w:rPr>
      </w:pPr>
      <w:r w:rsidRPr="00BA644E">
        <w:rPr>
          <w:rFonts w:eastAsia="Calibri"/>
        </w:rPr>
        <w:t>Предельный размер расходов на арендную плату, в том числе на финансовую аренду объектов (лизинг), а также выкуп предмета лизинга в соответствии со статьей 624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4226B2" w:rsidRPr="00BA644E" w:rsidRDefault="00E71F2B" w:rsidP="00BA644E">
      <w:pPr>
        <w:ind w:firstLine="709"/>
        <w:contextualSpacing/>
        <w:jc w:val="both"/>
        <w:rPr>
          <w:rFonts w:eastAsia="Calibri"/>
        </w:rPr>
      </w:pPr>
      <w:r w:rsidRPr="00BA644E">
        <w:rPr>
          <w:rFonts w:eastAsia="Calibri"/>
        </w:rPr>
        <w:t>В Новосибирской области тарифы на оплату медицинской помощи по</w:t>
      </w:r>
      <w:r w:rsidRPr="00BA644E">
        <w:rPr>
          <w:rFonts w:eastAsia="Calibri"/>
          <w:lang w:val="en-US"/>
        </w:rPr>
        <w:t> </w:t>
      </w:r>
      <w:r w:rsidRPr="00BA644E">
        <w:rPr>
          <w:rFonts w:eastAsia="Calibri"/>
        </w:rPr>
        <w:t>обязательному медицинскому страхованию устанавливаются в соответствии с</w:t>
      </w:r>
      <w:r w:rsidRPr="00BA644E">
        <w:rPr>
          <w:rFonts w:eastAsia="Calibri"/>
          <w:lang w:val="en-US"/>
        </w:rPr>
        <w:t> </w:t>
      </w:r>
      <w:r w:rsidRPr="00BA644E">
        <w:rPr>
          <w:rFonts w:eastAsia="Calibri"/>
        </w:rPr>
        <w:t>принятыми в территориальной программе обязательного медицинского страхования способами оплаты медицинской помощи и в части расходов на</w:t>
      </w:r>
      <w:r w:rsidRPr="00BA644E">
        <w:rPr>
          <w:rFonts w:eastAsia="Calibri"/>
          <w:lang w:val="en-US"/>
        </w:rPr>
        <w:t> </w:t>
      </w:r>
      <w:r w:rsidRPr="00BA644E">
        <w:rPr>
          <w:rFonts w:eastAsia="Calibri"/>
        </w:rPr>
        <w:t>заработную плату включают финансовое обеспечение денежных выплат стимулирующего характера, в том числе денежные выплаты:</w:t>
      </w:r>
    </w:p>
    <w:p w:rsidR="004226B2" w:rsidRPr="00BA644E" w:rsidRDefault="00E71F2B" w:rsidP="00BA644E">
      <w:pPr>
        <w:ind w:firstLine="709"/>
        <w:contextualSpacing/>
        <w:jc w:val="both"/>
        <w:rPr>
          <w:rFonts w:eastAsia="Calibri"/>
        </w:rPr>
      </w:pPr>
      <w:r w:rsidRPr="00BA644E">
        <w:rPr>
          <w:rFonts w:eastAsia="Calibri"/>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w:t>
      </w:r>
      <w:r w:rsidRPr="00BA644E">
        <w:rPr>
          <w:rFonts w:eastAsia="Calibri"/>
          <w:lang w:val="en-US"/>
        </w:rPr>
        <w:t> </w:t>
      </w:r>
      <w:r w:rsidRPr="00BA644E">
        <w:rPr>
          <w:rFonts w:eastAsia="Calibri"/>
        </w:rPr>
        <w:t>амбулаторных условиях;</w:t>
      </w:r>
    </w:p>
    <w:p w:rsidR="004226B2" w:rsidRPr="00BA644E" w:rsidRDefault="00E71F2B" w:rsidP="00BA644E">
      <w:pPr>
        <w:ind w:firstLine="709"/>
        <w:contextualSpacing/>
        <w:jc w:val="both"/>
        <w:rPr>
          <w:rFonts w:eastAsia="Calibri"/>
        </w:rPr>
      </w:pPr>
      <w:r w:rsidRPr="00BA644E">
        <w:rPr>
          <w:rFonts w:eastAsia="Calibri"/>
        </w:rP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4226B2" w:rsidRPr="00BA644E" w:rsidRDefault="00E71F2B" w:rsidP="00BA644E">
      <w:pPr>
        <w:ind w:firstLine="709"/>
        <w:contextualSpacing/>
        <w:jc w:val="both"/>
        <w:rPr>
          <w:rFonts w:eastAsia="Calibri"/>
        </w:rPr>
      </w:pPr>
      <w:r w:rsidRPr="00BA644E">
        <w:rPr>
          <w:rFonts w:eastAsia="Calibri"/>
        </w:rPr>
        <w:t>врачам, фельдшерам и медицинским сестрам медицинских организаций и</w:t>
      </w:r>
      <w:r w:rsidRPr="00BA644E">
        <w:rPr>
          <w:rFonts w:eastAsia="Calibri"/>
          <w:lang w:val="en-US"/>
        </w:rPr>
        <w:t> </w:t>
      </w:r>
      <w:r w:rsidRPr="00BA644E">
        <w:rPr>
          <w:rFonts w:eastAsia="Calibri"/>
        </w:rPr>
        <w:t>подразделений скорой медицинской помощи за оказанную скорую медицинскую помощь вне медицинской организации;</w:t>
      </w:r>
    </w:p>
    <w:p w:rsidR="004226B2" w:rsidRPr="00BA644E" w:rsidRDefault="00E71F2B" w:rsidP="00BA644E">
      <w:pPr>
        <w:ind w:firstLine="709"/>
        <w:contextualSpacing/>
        <w:jc w:val="both"/>
        <w:rPr>
          <w:rFonts w:eastAsia="Calibri"/>
        </w:rPr>
      </w:pPr>
      <w:r w:rsidRPr="00BA644E">
        <w:rPr>
          <w:rFonts w:eastAsia="Calibri"/>
        </w:rPr>
        <w:t>врачам-специалистам за оказанную медицинскую помощь в амбулаторных условиях.</w:t>
      </w:r>
    </w:p>
    <w:p w:rsidR="004226B2" w:rsidRPr="00BA644E" w:rsidRDefault="00E71F2B" w:rsidP="00BA644E">
      <w:pPr>
        <w:ind w:firstLine="709"/>
        <w:contextualSpacing/>
        <w:jc w:val="both"/>
        <w:rPr>
          <w:rFonts w:eastAsia="Calibri"/>
        </w:rPr>
      </w:pPr>
      <w:r w:rsidRPr="00BA644E">
        <w:rPr>
          <w:rFonts w:eastAsia="Calibri"/>
        </w:rPr>
        <w:t>Территориальный фонд обязательного медицинского страхования Новосибирской области осуществляет ежеквартально мониторинг и анализ уровня оплаты труда медицинских работников медицинских организаций, подведомственных министерству здравоохранения Новосибирской области,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w:t>
      </w:r>
      <w:r w:rsidRPr="00BA644E">
        <w:rPr>
          <w:rFonts w:eastAsia="Calibri"/>
          <w:lang w:val="en-US"/>
        </w:rPr>
        <w:t> </w:t>
      </w:r>
      <w:r w:rsidRPr="00BA644E">
        <w:rPr>
          <w:rFonts w:eastAsia="Calibri"/>
        </w:rPr>
        <w:t>информированием министерства здравоохранения Новосибирской области для принятия необходимых мер по обеспечению должного уровня оплаты труда медицинских работников.</w:t>
      </w:r>
    </w:p>
    <w:p w:rsidR="004226B2" w:rsidRPr="00BA644E" w:rsidRDefault="00E71F2B" w:rsidP="00BA644E">
      <w:pPr>
        <w:ind w:firstLine="709"/>
        <w:contextualSpacing/>
        <w:jc w:val="both"/>
        <w:rPr>
          <w:rFonts w:eastAsia="Calibri"/>
        </w:rPr>
      </w:pPr>
      <w:r w:rsidRPr="00BA644E">
        <w:rPr>
          <w:rFonts w:eastAsia="Calibri"/>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w:t>
      </w:r>
      <w:r w:rsidRPr="00BA644E">
        <w:rPr>
          <w:rFonts w:eastAsia="Calibri"/>
        </w:rPr>
        <w:lastRenderedPageBreak/>
        <w:t>и</w:t>
      </w:r>
      <w:r w:rsidRPr="00BA644E">
        <w:rPr>
          <w:rFonts w:eastAsia="Calibri"/>
          <w:lang w:val="en-US"/>
        </w:rPr>
        <w:t> </w:t>
      </w:r>
      <w:r w:rsidRPr="00BA644E">
        <w:rPr>
          <w:rFonts w:eastAsia="Calibri"/>
        </w:rPr>
        <w:t>специализированной медицинской помощи (за исключением высокотехнологичной медицинской помощи) в стационарных условиях приведен в</w:t>
      </w:r>
      <w:r w:rsidRPr="00BA644E">
        <w:rPr>
          <w:rFonts w:eastAsia="Calibri"/>
          <w:lang w:val="en-US"/>
        </w:rPr>
        <w:t> </w:t>
      </w:r>
      <w:r w:rsidRPr="00BA644E">
        <w:rPr>
          <w:rFonts w:eastAsia="Calibri"/>
        </w:rPr>
        <w:t xml:space="preserve">приложении </w:t>
      </w:r>
      <w:r w:rsidR="0044223F">
        <w:rPr>
          <w:rFonts w:eastAsia="Calibri"/>
        </w:rPr>
        <w:t>№ </w:t>
      </w:r>
      <w:r w:rsidRPr="00BA644E">
        <w:rPr>
          <w:rFonts w:eastAsia="Calibri"/>
        </w:rPr>
        <w:t>4 к Федеральной программе.</w:t>
      </w:r>
    </w:p>
    <w:p w:rsidR="004226B2" w:rsidRPr="00BA644E" w:rsidRDefault="00E71F2B" w:rsidP="00BA644E">
      <w:pPr>
        <w:ind w:firstLine="709"/>
        <w:contextualSpacing/>
        <w:jc w:val="both"/>
        <w:rPr>
          <w:rFonts w:eastAsia="Calibri"/>
        </w:rPr>
      </w:pPr>
      <w:r w:rsidRPr="00BA644E">
        <w:rPr>
          <w:rFonts w:eastAsia="Calibri"/>
        </w:rPr>
        <w:t>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с письменного согласия учредителя использование медицинской организацией средств обязательного медицинского страхования, полученных за оказанную медицинскую помощь, на следующие направления с последующим уведомлением учредителя:</w:t>
      </w:r>
    </w:p>
    <w:p w:rsidR="004226B2" w:rsidRPr="00BA644E" w:rsidRDefault="00E71F2B" w:rsidP="00BA644E">
      <w:pPr>
        <w:ind w:firstLine="709"/>
        <w:contextualSpacing/>
        <w:jc w:val="both"/>
        <w:rPr>
          <w:rFonts w:eastAsia="Calibri"/>
        </w:rPr>
      </w:pPr>
      <w:r w:rsidRPr="00BA644E">
        <w:rPr>
          <w:rFonts w:eastAsia="Calibri"/>
        </w:rPr>
        <w:t>на приобретение медицинских изделий (медицинского оборудования) и прочего оборудования (оснащения), стоимостью более 1 (одного) млн. руб. за единицу, предусмотренного стандартами оснащения медицинских организаций (их структурных подразделений) к положениям об организации оказания медицинской помощи по видам медицинской помощи, порядкам оказания медицинской помощи, правилам проведения лабораторных, инструментальных, патолого-анатомических и иных видов диагностических исследований, утвержденным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на приобретение запасных частей к медицинским изделиям (медицинскому оборудованию), независимо от их стоимости, за исключением запасных частей, приобретаемых для осуществления капитального ремонта;</w:t>
      </w:r>
    </w:p>
    <w:p w:rsidR="004226B2" w:rsidRPr="00BA644E" w:rsidRDefault="00E71F2B" w:rsidP="00BA644E">
      <w:pPr>
        <w:ind w:firstLine="709"/>
        <w:contextualSpacing/>
        <w:jc w:val="both"/>
        <w:rPr>
          <w:rFonts w:eastAsia="Calibri"/>
        </w:rPr>
      </w:pPr>
      <w:r w:rsidRPr="00BA644E">
        <w:rPr>
          <w:rFonts w:eastAsia="Calibri"/>
        </w:rPr>
        <w:t>на приобретение оборудования, производственного и хозяйственного инвентаря, не относящегося к медицинским изделиям, стоимостью более 400 тыс. руб.;</w:t>
      </w:r>
    </w:p>
    <w:p w:rsidR="004226B2" w:rsidRPr="00BA644E" w:rsidRDefault="00E71F2B" w:rsidP="00BA644E">
      <w:pPr>
        <w:ind w:firstLine="709"/>
        <w:contextualSpacing/>
        <w:jc w:val="both"/>
        <w:rPr>
          <w:rFonts w:eastAsia="Calibri"/>
        </w:rPr>
      </w:pPr>
      <w:r w:rsidRPr="00BA644E">
        <w:rPr>
          <w:rFonts w:eastAsia="Calibri"/>
        </w:rPr>
        <w:t>на содержание и благоустройство прилегающей территории, в том числе сверх требований, установленных санитарными нормами и правилами;</w:t>
      </w:r>
    </w:p>
    <w:p w:rsidR="004226B2" w:rsidRPr="00BA644E" w:rsidRDefault="00E71F2B" w:rsidP="00BA644E">
      <w:pPr>
        <w:ind w:firstLine="709"/>
        <w:contextualSpacing/>
        <w:jc w:val="both"/>
        <w:rPr>
          <w:rFonts w:eastAsia="Calibri"/>
        </w:rPr>
      </w:pPr>
      <w:r w:rsidRPr="00BA644E">
        <w:rPr>
          <w:rFonts w:eastAsia="Calibri"/>
        </w:rPr>
        <w:t>на страхование имущества и гражданской ответственности медицинской организации, в части расходов, не предусмотренных структурой тарифа;</w:t>
      </w:r>
    </w:p>
    <w:p w:rsidR="004226B2" w:rsidRPr="00BA644E" w:rsidRDefault="00E71F2B" w:rsidP="00BA644E">
      <w:pPr>
        <w:ind w:firstLine="709"/>
        <w:contextualSpacing/>
        <w:jc w:val="both"/>
        <w:rPr>
          <w:rFonts w:eastAsia="Calibri"/>
        </w:rPr>
      </w:pPr>
      <w:r w:rsidRPr="00BA644E">
        <w:rPr>
          <w:rFonts w:eastAsia="Calibri"/>
        </w:rPr>
        <w:t>на оплату образовательных услуг по основным профессиональным образовательным программам, основным программам профессионального обучения;</w:t>
      </w:r>
    </w:p>
    <w:p w:rsidR="004226B2" w:rsidRPr="00BA644E" w:rsidRDefault="00E71F2B" w:rsidP="00BA644E">
      <w:pPr>
        <w:ind w:firstLine="709"/>
        <w:contextualSpacing/>
        <w:jc w:val="both"/>
        <w:rPr>
          <w:rFonts w:eastAsia="Calibri"/>
        </w:rPr>
      </w:pPr>
      <w:r w:rsidRPr="00BA644E">
        <w:rPr>
          <w:rFonts w:eastAsia="Calibri"/>
        </w:rPr>
        <w:t>на проведение обязательного аудита бухгалтерской (финансовой) отчетности;</w:t>
      </w:r>
    </w:p>
    <w:p w:rsidR="004226B2" w:rsidRPr="00BA644E" w:rsidRDefault="00E71F2B" w:rsidP="00BA644E">
      <w:pPr>
        <w:ind w:firstLine="709"/>
        <w:contextualSpacing/>
        <w:jc w:val="both"/>
        <w:rPr>
          <w:rFonts w:eastAsia="Calibri"/>
        </w:rPr>
      </w:pPr>
      <w:r w:rsidRPr="00BA644E">
        <w:rPr>
          <w:rFonts w:eastAsia="Calibri"/>
        </w:rPr>
        <w:t xml:space="preserve">8) на приобретение лекарственных препаратов, не входящих в перечень жизненно необходимых и важнейших лекарственных препаратов, утвержденный распоряжением Правительства Российской Федерации от 12.10.2019 </w:t>
      </w:r>
      <w:r w:rsidR="0044223F">
        <w:rPr>
          <w:rFonts w:eastAsia="Calibri"/>
        </w:rPr>
        <w:t>№ </w:t>
      </w:r>
      <w:r w:rsidRPr="00BA644E">
        <w:rPr>
          <w:rFonts w:eastAsia="Calibri"/>
        </w:rPr>
        <w:t>2406-р;</w:t>
      </w:r>
    </w:p>
    <w:p w:rsidR="004226B2" w:rsidRPr="00BA644E" w:rsidRDefault="00E71F2B" w:rsidP="00BA644E">
      <w:pPr>
        <w:ind w:firstLine="709"/>
        <w:contextualSpacing/>
        <w:jc w:val="both"/>
        <w:rPr>
          <w:rFonts w:eastAsia="Calibri"/>
        </w:rPr>
      </w:pPr>
      <w:r w:rsidRPr="00BA644E">
        <w:rPr>
          <w:rFonts w:eastAsia="Calibri"/>
        </w:rPr>
        <w:t>на улучшение условий комфортного пребывания пациентов в медицинской организации (бутилированная вода, библиотека и т.п.).</w:t>
      </w:r>
    </w:p>
    <w:p w:rsidR="004226B2" w:rsidRDefault="004226B2" w:rsidP="00BA644E">
      <w:pPr>
        <w:contextualSpacing/>
        <w:jc w:val="center"/>
        <w:rPr>
          <w:rFonts w:eastAsia="Calibri"/>
        </w:rPr>
      </w:pPr>
    </w:p>
    <w:p w:rsidR="008F3CBA" w:rsidRPr="00BA644E" w:rsidRDefault="008F3CBA"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lastRenderedPageBreak/>
        <w:t>Профилактические медицинские осмотры и диспансеризация граждан</w:t>
      </w:r>
    </w:p>
    <w:p w:rsidR="004226B2" w:rsidRPr="00BA644E"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В рамках проведения профилактических мероприятий министерством здравоохранения Новосибирской области обеспечивается организация прохождения гражданами профилактических медицинских осмотров и диспансеризации, в том числе в вечерние часы в будние дни и субботу, а также предоставляется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4226B2" w:rsidRPr="00BA644E" w:rsidRDefault="00E71F2B" w:rsidP="00BA644E">
      <w:pPr>
        <w:ind w:firstLine="709"/>
        <w:contextualSpacing/>
        <w:jc w:val="both"/>
        <w:rPr>
          <w:rFonts w:eastAsia="Calibri"/>
        </w:rPr>
      </w:pPr>
      <w:r w:rsidRPr="00BA644E">
        <w:rPr>
          <w:rFonts w:eastAsia="Calibri"/>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4226B2" w:rsidRPr="00BA644E" w:rsidRDefault="00E71F2B" w:rsidP="00BA644E">
      <w:pPr>
        <w:ind w:firstLine="709"/>
        <w:contextualSpacing/>
        <w:jc w:val="both"/>
        <w:rPr>
          <w:rFonts w:eastAsia="Calibri"/>
        </w:rPr>
      </w:pPr>
      <w:r w:rsidRPr="00BA644E">
        <w:rPr>
          <w:rFonts w:eastAsia="Calibri"/>
        </w:rPr>
        <w:t xml:space="preserve">Граждане, переболевшие новой коронавирусной инфекцией (COVID-19), </w:t>
      </w:r>
      <w:r w:rsidRPr="00BA644E">
        <w:t>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w:t>
      </w:r>
      <w:r w:rsidRPr="00BA644E">
        <w:rPr>
          <w:rFonts w:eastAsia="Calibri"/>
        </w:rPr>
        <w:t xml:space="preserve"> вправе пройти углубленную диспансеризацию, включающую исследования и иные медицинские вмешательства по перечню проводимых в рамках углубленной диспансеризации, согласно приложению </w:t>
      </w:r>
      <w:r w:rsidR="0044223F">
        <w:rPr>
          <w:rFonts w:eastAsia="Calibri"/>
        </w:rPr>
        <w:t>№ </w:t>
      </w:r>
      <w:r w:rsidRPr="00BA644E">
        <w:rPr>
          <w:rFonts w:eastAsia="Calibri"/>
        </w:rPr>
        <w:t>5 «Перечень исследований и иных медицинских вмешательств, проводимых в рамках углубленной диспансеризации» к Федеральной программе.</w:t>
      </w:r>
    </w:p>
    <w:p w:rsidR="004226B2" w:rsidRPr="00BA644E" w:rsidRDefault="00E71F2B" w:rsidP="00BA644E">
      <w:pPr>
        <w:ind w:firstLine="709"/>
        <w:contextualSpacing/>
        <w:jc w:val="both"/>
        <w:rPr>
          <w:rFonts w:eastAsia="Calibri"/>
        </w:rPr>
      </w:pPr>
      <w:r w:rsidRPr="00BA644E">
        <w:rPr>
          <w:rFonts w:eastAsia="Calibri"/>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Новосибирской области. Территориальный фонд обязательного медицинского страхования Новосибирской области доводит указанные перечни до страховых медицинских организаций, в которых застрахованы граждане, подлежащие углубленной диспансеризации.</w:t>
      </w:r>
    </w:p>
    <w:p w:rsidR="004226B2" w:rsidRPr="00BA644E" w:rsidRDefault="00E71F2B" w:rsidP="00BA644E">
      <w:pPr>
        <w:ind w:firstLine="709"/>
        <w:contextualSpacing/>
        <w:jc w:val="both"/>
        <w:rPr>
          <w:rFonts w:eastAsia="Calibri"/>
        </w:rPr>
      </w:pPr>
      <w:r w:rsidRPr="00BA644E">
        <w:rPr>
          <w:rFonts w:eastAsia="Calibri"/>
        </w:rPr>
        <w:t xml:space="preserve">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w:t>
      </w:r>
      <w:r w:rsidRPr="00BA644E">
        <w:rPr>
          <w:rFonts w:eastAsia="Calibri"/>
        </w:rPr>
        <w:lastRenderedPageBreak/>
        <w:t>системы «Единый портал государственных и муниципальный услуг (функций)», сети радиотелефонной связи (смс-сообщения) и иных доступных средств связи.</w:t>
      </w:r>
    </w:p>
    <w:p w:rsidR="004226B2" w:rsidRPr="00BA644E" w:rsidRDefault="00E71F2B" w:rsidP="00BA644E">
      <w:pPr>
        <w:ind w:firstLine="709"/>
        <w:contextualSpacing/>
        <w:jc w:val="both"/>
        <w:rPr>
          <w:rFonts w:eastAsia="Calibri"/>
        </w:rPr>
      </w:pPr>
      <w:r w:rsidRPr="00BA644E">
        <w:rPr>
          <w:rFonts w:eastAsia="Calibri"/>
        </w:rP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4226B2" w:rsidRPr="00BA644E" w:rsidRDefault="00E71F2B" w:rsidP="00BA644E">
      <w:pPr>
        <w:ind w:firstLine="709"/>
        <w:contextualSpacing/>
        <w:jc w:val="both"/>
        <w:rPr>
          <w:rFonts w:eastAsia="Calibri"/>
        </w:rPr>
      </w:pPr>
      <w:r w:rsidRPr="00BA644E">
        <w:rPr>
          <w:rFonts w:eastAsia="Calibri"/>
        </w:rPr>
        <w:t xml:space="preserve">Медицинские организации организуют прохождение в течение 1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w:t>
      </w:r>
      <w:r w:rsidR="0044223F">
        <w:rPr>
          <w:rFonts w:eastAsia="Calibri"/>
        </w:rPr>
        <w:t>№ </w:t>
      </w:r>
      <w:r w:rsidRPr="00BA644E">
        <w:rPr>
          <w:rFonts w:eastAsia="Calibri"/>
        </w:rPr>
        <w:t>5 «Перечень исследований и иных медицинских вмешательств, проводимых в рамках углубленной диспансеризации» к Федеральной программе.</w:t>
      </w:r>
    </w:p>
    <w:p w:rsidR="004226B2" w:rsidRPr="00BA644E" w:rsidRDefault="00E71F2B" w:rsidP="00BA644E">
      <w:pPr>
        <w:ind w:firstLine="709"/>
        <w:contextualSpacing/>
        <w:jc w:val="both"/>
        <w:rPr>
          <w:rFonts w:eastAsia="Calibri"/>
        </w:rPr>
      </w:pPr>
      <w:r w:rsidRPr="00BA644E">
        <w:rPr>
          <w:rFonts w:eastAsia="Calibri"/>
        </w:rP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(трех)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предоставляются лекарственные препараты в соответствии с законодательством Российской Федерации.</w:t>
      </w:r>
    </w:p>
    <w:p w:rsidR="004226B2" w:rsidRPr="00BA644E" w:rsidRDefault="00E71F2B" w:rsidP="00BA644E">
      <w:pPr>
        <w:ind w:firstLine="709"/>
        <w:contextualSpacing/>
        <w:jc w:val="both"/>
        <w:rPr>
          <w:rFonts w:eastAsia="Calibri"/>
        </w:rPr>
      </w:pPr>
      <w:r w:rsidRPr="00BA644E">
        <w:rPr>
          <w:rFonts w:eastAsia="Calibri"/>
        </w:rPr>
        <w:t>При необходимости для проведения медицинских исследований в рамках прохождения профилактических медицинских осмотров,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4226B2" w:rsidRPr="00BA644E" w:rsidRDefault="00E71F2B" w:rsidP="00BA644E">
      <w:pPr>
        <w:ind w:firstLine="709"/>
        <w:contextualSpacing/>
        <w:jc w:val="both"/>
        <w:rPr>
          <w:rFonts w:eastAsia="Calibri"/>
        </w:rPr>
      </w:pPr>
      <w:r w:rsidRPr="00BA644E">
        <w:rPr>
          <w:rFonts w:eastAsia="Calibri"/>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приложению </w:t>
      </w:r>
      <w:r w:rsidR="0044223F">
        <w:rPr>
          <w:rFonts w:eastAsia="Calibri"/>
        </w:rPr>
        <w:t>№ </w:t>
      </w:r>
      <w:r w:rsidRPr="00BA644E">
        <w:rPr>
          <w:rFonts w:eastAsia="Calibri"/>
        </w:rPr>
        <w:t>6 «Перечень исследований и иных медицинских вмешательств, проводимых в рамках диспансеризации взрослого населения репродуктивного возраста по оценке репродуктивного здоровья» к Федеральной программе.</w:t>
      </w:r>
    </w:p>
    <w:p w:rsidR="004226B2" w:rsidRPr="00BA644E" w:rsidRDefault="00E71F2B" w:rsidP="00BA644E">
      <w:pPr>
        <w:ind w:firstLine="709"/>
        <w:contextualSpacing/>
        <w:jc w:val="both"/>
        <w:rPr>
          <w:rFonts w:eastAsia="Calibri"/>
        </w:rPr>
      </w:pPr>
      <w:r w:rsidRPr="00BA644E">
        <w:rPr>
          <w:rFonts w:eastAsia="Calibri"/>
        </w:rPr>
        <w:t xml:space="preserve">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w:t>
      </w:r>
      <w:r w:rsidRPr="00BA644E">
        <w:rPr>
          <w:rFonts w:eastAsia="Calibri"/>
        </w:rPr>
        <w:lastRenderedPageBreak/>
        <w:t>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(три) рабочих дня до назначения даты приема (осмотра).</w:t>
      </w:r>
    </w:p>
    <w:p w:rsidR="004226B2" w:rsidRPr="00BA644E" w:rsidRDefault="00E71F2B" w:rsidP="00BA644E">
      <w:pPr>
        <w:ind w:firstLine="709"/>
        <w:contextualSpacing/>
        <w:jc w:val="both"/>
        <w:rPr>
          <w:rFonts w:eastAsia="Calibri"/>
        </w:rPr>
      </w:pPr>
      <w:r w:rsidRPr="00BA644E">
        <w:rPr>
          <w:rFonts w:eastAsia="Calibri"/>
        </w:rPr>
        <w:t>Министерство здравоохранения Новосибирской области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женщин и мужчин, а также порядок их работы.</w:t>
      </w:r>
    </w:p>
    <w:p w:rsidR="004226B2" w:rsidRPr="00BA644E" w:rsidRDefault="00E71F2B" w:rsidP="00BA644E">
      <w:pPr>
        <w:ind w:firstLine="709"/>
        <w:contextualSpacing/>
        <w:jc w:val="both"/>
        <w:rPr>
          <w:rFonts w:eastAsia="Calibri"/>
        </w:rPr>
      </w:pPr>
      <w:r w:rsidRPr="00BA644E">
        <w:rPr>
          <w:rFonts w:eastAsia="Calibri"/>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(семь)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(три)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Новосибирской области. Страховые медицинские организации также осуществляют мониторинг посещения гражданами указанных осмотров с передачей его результатов Территориальному фонду обязательного медицинского страхования Новосибирской области.</w:t>
      </w:r>
    </w:p>
    <w:p w:rsidR="004226B2" w:rsidRPr="00BA644E" w:rsidRDefault="00E71F2B" w:rsidP="00BA644E">
      <w:pPr>
        <w:ind w:firstLine="709"/>
        <w:contextualSpacing/>
        <w:jc w:val="both"/>
        <w:rPr>
          <w:rFonts w:eastAsia="Calibri"/>
        </w:rPr>
      </w:pPr>
      <w:r w:rsidRPr="00BA644E">
        <w:rPr>
          <w:rFonts w:eastAsia="Calibri"/>
        </w:rP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(трех)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4226B2" w:rsidRPr="00BA644E" w:rsidRDefault="00E71F2B" w:rsidP="00BA644E">
      <w:pPr>
        <w:ind w:firstLine="709"/>
        <w:contextualSpacing/>
        <w:jc w:val="both"/>
        <w:rPr>
          <w:rFonts w:eastAsia="Calibri"/>
        </w:rPr>
      </w:pPr>
      <w:r w:rsidRPr="00BA644E">
        <w:rPr>
          <w:rFonts w:eastAsia="Calibri"/>
        </w:rPr>
        <w:t xml:space="preserve">Оплата диспансеризации, проводимой в стационарных условиях, осуществляется при условии обязательного выполнения ста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w:t>
      </w:r>
      <w:r w:rsidRPr="00BA644E">
        <w:rPr>
          <w:rFonts w:eastAsia="Calibri"/>
        </w:rPr>
        <w:lastRenderedPageBreak/>
        <w:t xml:space="preserve">утвержденным приказом Министерства здравоохранения Российской Федерации от 27.04.2021 </w:t>
      </w:r>
      <w:r w:rsidR="0044223F">
        <w:rPr>
          <w:rFonts w:eastAsia="Calibri"/>
        </w:rPr>
        <w:t>№ </w:t>
      </w:r>
      <w:r w:rsidRPr="00BA644E">
        <w:rPr>
          <w:rFonts w:eastAsia="Calibri"/>
        </w:rPr>
        <w:t xml:space="preserve">404н «Об утверждении Порядка проведения профилактического медицинского осмотра и диспансеризации определенных групп взрослого населения»,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которые устанавливаются в соответствии с приложением </w:t>
      </w:r>
      <w:r w:rsidR="0044223F">
        <w:rPr>
          <w:rFonts w:eastAsia="Calibri"/>
        </w:rPr>
        <w:t>№ </w:t>
      </w:r>
      <w:r w:rsidRPr="00BA644E">
        <w:rPr>
          <w:rFonts w:eastAsia="Calibri"/>
        </w:rPr>
        <w:t>4 к Федеральной программе, в пределах объемов медицинской помощи, установленных в территориальной программе обязательного медицинского страхования.</w:t>
      </w:r>
    </w:p>
    <w:p w:rsidR="004226B2" w:rsidRPr="00BA644E" w:rsidRDefault="00E71F2B" w:rsidP="00BA644E">
      <w:pPr>
        <w:ind w:firstLine="709"/>
        <w:contextualSpacing/>
        <w:jc w:val="both"/>
        <w:rPr>
          <w:rFonts w:eastAsia="Calibri"/>
        </w:rPr>
      </w:pPr>
      <w:r w:rsidRPr="00BA644E">
        <w:rPr>
          <w:rFonts w:eastAsia="Calibri"/>
        </w:rPr>
        <w:t xml:space="preserve">При выявлении у маломобильного гражданина в ходе проведения диспансеризации заболеваний </w:t>
      </w:r>
      <w:r w:rsidR="008F3CBA">
        <w:rPr>
          <w:rFonts w:eastAsia="Calibri"/>
        </w:rPr>
        <w:t>и (или)</w:t>
      </w:r>
      <w:r w:rsidRPr="00BA644E">
        <w:rPr>
          <w:rFonts w:eastAsia="Calibri"/>
        </w:rPr>
        <w:t xml:space="preserve">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4226B2" w:rsidRPr="00BA644E" w:rsidRDefault="00E71F2B" w:rsidP="00BA644E">
      <w:pPr>
        <w:ind w:firstLine="709"/>
        <w:contextualSpacing/>
        <w:jc w:val="both"/>
        <w:rPr>
          <w:rFonts w:eastAsia="Calibri"/>
        </w:rPr>
      </w:pPr>
      <w:r w:rsidRPr="00BA644E">
        <w:rPr>
          <w:rFonts w:eastAsia="Calibri"/>
        </w:rPr>
        <w:t>Территориальный фонд обязательного медицинского страхования Новосибирской области ведет учет случаев проведения диспансеризации в стационарных условиях и их результатов.</w:t>
      </w:r>
    </w:p>
    <w:p w:rsidR="004226B2" w:rsidRPr="00BA644E" w:rsidRDefault="00E71F2B" w:rsidP="00BA644E">
      <w:pPr>
        <w:ind w:firstLine="709"/>
        <w:contextualSpacing/>
        <w:jc w:val="both"/>
        <w:rPr>
          <w:rFonts w:eastAsia="Calibri"/>
        </w:rPr>
      </w:pPr>
      <w:r w:rsidRPr="00BA644E">
        <w:rPr>
          <w:rFonts w:eastAsia="Calibri"/>
        </w:rP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данную информацию в медицинскую документацию гражданина.</w:t>
      </w:r>
    </w:p>
    <w:p w:rsidR="004226B2" w:rsidRPr="00BA644E" w:rsidRDefault="00E71F2B" w:rsidP="00BA644E">
      <w:pPr>
        <w:ind w:firstLine="709"/>
        <w:contextualSpacing/>
        <w:jc w:val="both"/>
        <w:rPr>
          <w:rFonts w:eastAsia="Calibri"/>
        </w:rPr>
      </w:pPr>
      <w:r w:rsidRPr="00BA644E">
        <w:rPr>
          <w:rFonts w:eastAsia="Calibri"/>
        </w:rP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4226B2" w:rsidRPr="00BA644E" w:rsidRDefault="00E71F2B" w:rsidP="00BA644E">
      <w:pPr>
        <w:ind w:firstLine="709"/>
        <w:contextualSpacing/>
        <w:jc w:val="both"/>
        <w:rPr>
          <w:rFonts w:eastAsia="Calibri"/>
        </w:rPr>
      </w:pPr>
      <w:r w:rsidRPr="00BA644E">
        <w:rPr>
          <w:rFonts w:eastAsia="Calibri"/>
        </w:rP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4226B2" w:rsidRPr="00BA644E" w:rsidRDefault="00E71F2B" w:rsidP="00BA644E">
      <w:pPr>
        <w:ind w:firstLine="709"/>
        <w:contextualSpacing/>
        <w:jc w:val="both"/>
        <w:rPr>
          <w:rFonts w:eastAsia="Calibri"/>
        </w:rPr>
      </w:pPr>
      <w:r w:rsidRPr="00BA644E">
        <w:rPr>
          <w:rFonts w:eastAsia="Calibri"/>
        </w:rP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4226B2" w:rsidRPr="00BA644E" w:rsidRDefault="00E71F2B" w:rsidP="00BA644E">
      <w:pPr>
        <w:ind w:firstLine="709"/>
        <w:contextualSpacing/>
        <w:jc w:val="both"/>
        <w:rPr>
          <w:rFonts w:eastAsia="Calibri"/>
        </w:rPr>
      </w:pPr>
      <w:r w:rsidRPr="00BA644E">
        <w:rPr>
          <w:rFonts w:eastAsia="Calibri"/>
        </w:rP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rsidR="004226B2" w:rsidRPr="00BA644E" w:rsidRDefault="00E71F2B" w:rsidP="00BA644E">
      <w:pPr>
        <w:ind w:firstLine="709"/>
        <w:contextualSpacing/>
        <w:jc w:val="both"/>
        <w:rPr>
          <w:rFonts w:eastAsia="Calibri"/>
        </w:rPr>
      </w:pPr>
      <w:r w:rsidRPr="00BA644E">
        <w:rPr>
          <w:rFonts w:eastAsia="Calibri"/>
        </w:rP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4226B2" w:rsidRPr="00BA644E" w:rsidRDefault="00E71F2B" w:rsidP="00BA644E">
      <w:pPr>
        <w:ind w:firstLine="709"/>
        <w:contextualSpacing/>
        <w:jc w:val="both"/>
        <w:rPr>
          <w:rFonts w:eastAsia="Calibri"/>
        </w:rPr>
      </w:pPr>
      <w:r w:rsidRPr="00BA644E">
        <w:rPr>
          <w:rFonts w:eastAsia="Calibri"/>
        </w:rPr>
        <w:lastRenderedPageBreak/>
        <w:t>Территориальный фонд обязательного медицинского страхования Новосибирской области осуществляет мониторинг хода информирования страховыми медицинскими организациями застрахованных лиц, проживающих в месте выезда, а также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4226B2" w:rsidRPr="00BA644E" w:rsidRDefault="00E71F2B" w:rsidP="00BA644E">
      <w:pPr>
        <w:ind w:firstLine="709"/>
        <w:contextualSpacing/>
        <w:jc w:val="both"/>
        <w:rPr>
          <w:rFonts w:eastAsia="Calibri"/>
        </w:rPr>
      </w:pPr>
      <w:r w:rsidRPr="00BA644E">
        <w:rPr>
          <w:rFonts w:eastAsia="Calibri"/>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4226B2" w:rsidRPr="00BA644E" w:rsidRDefault="00E71F2B" w:rsidP="00BA644E">
      <w:pPr>
        <w:ind w:firstLine="709"/>
        <w:contextualSpacing/>
        <w:jc w:val="both"/>
        <w:rPr>
          <w:rFonts w:eastAsia="Calibri"/>
        </w:rPr>
      </w:pPr>
      <w:r w:rsidRPr="00BA644E">
        <w:rPr>
          <w:rFonts w:eastAsia="Calibri"/>
        </w:rP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4226B2" w:rsidRPr="00BA644E" w:rsidRDefault="00E71F2B" w:rsidP="00BA644E">
      <w:pPr>
        <w:ind w:firstLine="709"/>
        <w:contextualSpacing/>
        <w:jc w:val="both"/>
        <w:rPr>
          <w:rFonts w:eastAsia="Calibri"/>
        </w:rPr>
      </w:pPr>
      <w:r w:rsidRPr="00BA644E">
        <w:rPr>
          <w:rFonts w:eastAsia="Calibri"/>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4226B2" w:rsidRPr="00BA644E"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Диспансерное наблюдение за гражданами</w:t>
      </w:r>
    </w:p>
    <w:p w:rsidR="004226B2" w:rsidRPr="00BA644E"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4226B2" w:rsidRPr="00BA644E" w:rsidRDefault="00E71F2B" w:rsidP="00BA644E">
      <w:pPr>
        <w:ind w:firstLine="709"/>
        <w:contextualSpacing/>
        <w:jc w:val="both"/>
        <w:rPr>
          <w:rFonts w:eastAsia="Calibri"/>
        </w:rPr>
      </w:pPr>
      <w:r w:rsidRPr="00BA644E">
        <w:rPr>
          <w:rFonts w:eastAsia="Calibri"/>
        </w:rPr>
        <w:t>Диспансерное наблюдение проводится в порядке, утвержденном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w:t>
      </w:r>
      <w:r w:rsidRPr="00BA644E">
        <w:rPr>
          <w:rFonts w:eastAsia="Calibri"/>
        </w:rPr>
        <w:lastRenderedPageBreak/>
        <w:t>(осмотров, консультаций) Территориальному фонду обязательного медицинского страхования Новосибирской области, а также министерством здравоохранения Новосибирской области для проведения анализа и принятия управленческих решений.</w:t>
      </w:r>
    </w:p>
    <w:p w:rsidR="004226B2" w:rsidRPr="00BA644E" w:rsidRDefault="00E71F2B" w:rsidP="00BA644E">
      <w:pPr>
        <w:ind w:firstLine="709"/>
        <w:contextualSpacing/>
        <w:jc w:val="both"/>
        <w:rPr>
          <w:rFonts w:eastAsia="Calibri"/>
        </w:rPr>
      </w:pPr>
      <w:r w:rsidRPr="00BA644E">
        <w:rPr>
          <w:rFonts w:eastAsia="Calibri"/>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4226B2" w:rsidRPr="00BA644E" w:rsidRDefault="00E71F2B" w:rsidP="00BA644E">
      <w:pPr>
        <w:ind w:firstLine="709"/>
        <w:contextualSpacing/>
        <w:jc w:val="both"/>
        <w:rPr>
          <w:rFonts w:eastAsia="Calibri"/>
        </w:rPr>
      </w:pPr>
      <w:r w:rsidRPr="00BA644E">
        <w:rPr>
          <w:rFonts w:eastAsia="Calibri"/>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4226B2" w:rsidRPr="00BA644E" w:rsidRDefault="00E71F2B" w:rsidP="00BA644E">
      <w:pPr>
        <w:ind w:firstLine="709"/>
        <w:contextualSpacing/>
        <w:jc w:val="both"/>
        <w:rPr>
          <w:rFonts w:eastAsia="Calibri"/>
        </w:rPr>
      </w:pPr>
      <w:r w:rsidRPr="00BA644E">
        <w:rPr>
          <w:rFonts w:eastAsia="Calibri"/>
        </w:rPr>
        <w:t>Организация диспансерного наблюдения работающих граждан может осуществляться:</w:t>
      </w:r>
    </w:p>
    <w:p w:rsidR="004226B2" w:rsidRPr="00BA644E" w:rsidRDefault="00E71F2B" w:rsidP="00BA644E">
      <w:pPr>
        <w:ind w:firstLine="709"/>
        <w:contextualSpacing/>
        <w:jc w:val="both"/>
        <w:rPr>
          <w:rFonts w:eastAsia="Calibri"/>
        </w:rPr>
      </w:pPr>
      <w:r w:rsidRPr="00BA644E">
        <w:rPr>
          <w:rFonts w:eastAsia="Calibri"/>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4226B2" w:rsidRPr="00BA644E" w:rsidRDefault="00E71F2B" w:rsidP="00BA644E">
      <w:pPr>
        <w:ind w:firstLine="709"/>
        <w:contextualSpacing/>
        <w:jc w:val="both"/>
        <w:rPr>
          <w:rFonts w:eastAsia="Calibri"/>
        </w:rPr>
      </w:pPr>
      <w:r w:rsidRPr="00BA644E">
        <w:rPr>
          <w:rFonts w:eastAsia="Calibri"/>
        </w:rP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Новосибирской области в целях последующей оплаты оказанных комплексных посещений по диспансерному наблюдению работающих граждан в рамках отдельных реестров счетов.</w:t>
      </w:r>
    </w:p>
    <w:p w:rsidR="004226B2" w:rsidRPr="00BA644E" w:rsidRDefault="00E71F2B" w:rsidP="00BA644E">
      <w:pPr>
        <w:ind w:firstLine="709"/>
        <w:contextualSpacing/>
        <w:jc w:val="both"/>
        <w:rPr>
          <w:rFonts w:eastAsia="Calibri"/>
        </w:rPr>
      </w:pPr>
      <w:r w:rsidRPr="00BA644E">
        <w:rPr>
          <w:rFonts w:eastAsia="Calibri"/>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4226B2" w:rsidRPr="00BA644E" w:rsidRDefault="00E71F2B" w:rsidP="00BA644E">
      <w:pPr>
        <w:ind w:firstLine="709"/>
        <w:contextualSpacing/>
        <w:jc w:val="both"/>
        <w:rPr>
          <w:rFonts w:eastAsia="Calibri"/>
        </w:rPr>
      </w:pPr>
      <w:r w:rsidRPr="00BA644E">
        <w:rPr>
          <w:rFonts w:eastAsia="Calibri"/>
        </w:rPr>
        <w:t xml:space="preserve">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w:t>
      </w:r>
      <w:r w:rsidRPr="00BA644E">
        <w:rPr>
          <w:rFonts w:eastAsia="Calibri"/>
        </w:rPr>
        <w:lastRenderedPageBreak/>
        <w:t>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(трех) рабочих дней после получения указанных результатов.</w:t>
      </w:r>
    </w:p>
    <w:p w:rsidR="004226B2" w:rsidRPr="00BA644E" w:rsidRDefault="00E71F2B" w:rsidP="00BA644E">
      <w:pPr>
        <w:ind w:firstLine="709"/>
        <w:contextualSpacing/>
        <w:jc w:val="both"/>
        <w:rPr>
          <w:rFonts w:eastAsia="Calibri"/>
        </w:rPr>
      </w:pPr>
      <w:r w:rsidRPr="00BA644E">
        <w:rPr>
          <w:rFonts w:eastAsia="Calibri"/>
        </w:rPr>
        <w:t>В этом случае Территориальный фонд обязательного медицинского страхования Новосибирской области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4226B2" w:rsidRPr="00BA644E" w:rsidRDefault="00E71F2B" w:rsidP="00BA644E">
      <w:pPr>
        <w:ind w:firstLine="709"/>
        <w:contextualSpacing/>
        <w:jc w:val="both"/>
        <w:rPr>
          <w:rFonts w:eastAsia="Calibri"/>
        </w:rPr>
      </w:pPr>
      <w:r w:rsidRPr="00BA644E">
        <w:rPr>
          <w:rFonts w:eastAsia="Calibri"/>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Территориальный фонд обязательного медицинского страхования Новосибирской области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4226B2" w:rsidRPr="00BA644E" w:rsidRDefault="00E71F2B" w:rsidP="00BA644E">
      <w:pPr>
        <w:ind w:firstLine="709"/>
        <w:contextualSpacing/>
        <w:jc w:val="both"/>
        <w:rPr>
          <w:rFonts w:eastAsia="Calibri"/>
        </w:rPr>
      </w:pPr>
      <w:r w:rsidRPr="00BA644E">
        <w:rPr>
          <w:rFonts w:eastAsia="Calibri"/>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4226B2" w:rsidRPr="00BA644E" w:rsidRDefault="00E71F2B" w:rsidP="00BA644E">
      <w:pPr>
        <w:ind w:firstLine="709"/>
        <w:contextualSpacing/>
        <w:jc w:val="both"/>
        <w:rPr>
          <w:rFonts w:eastAsia="Calibri"/>
        </w:rPr>
      </w:pPr>
      <w:r w:rsidRPr="00BA644E">
        <w:rPr>
          <w:rFonts w:eastAsia="Calibri"/>
        </w:rPr>
        <w:t xml:space="preserve">В соответствии с порядком проведения диспансерного наблюдения, утвержденным приказом Министерства здравоохранения Российской Федерации от 15.03.2022 </w:t>
      </w:r>
      <w:r w:rsidR="0044223F">
        <w:rPr>
          <w:rFonts w:eastAsia="Calibri"/>
        </w:rPr>
        <w:t>№ </w:t>
      </w:r>
      <w:r w:rsidRPr="00BA644E">
        <w:rPr>
          <w:rFonts w:eastAsia="Calibri"/>
        </w:rPr>
        <w:t>168н «Об утверждении порядка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4226B2" w:rsidRPr="00BA644E" w:rsidRDefault="00E71F2B" w:rsidP="00BA644E">
      <w:pPr>
        <w:ind w:firstLine="709"/>
        <w:contextualSpacing/>
        <w:jc w:val="both"/>
        <w:rPr>
          <w:rFonts w:eastAsia="Calibri"/>
        </w:rPr>
      </w:pPr>
      <w:r w:rsidRPr="00BA644E">
        <w:rPr>
          <w:rFonts w:eastAsia="Calibri"/>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w:t>
      </w:r>
      <w:r w:rsidR="008F3CBA">
        <w:rPr>
          <w:rFonts w:eastAsia="Calibri"/>
        </w:rPr>
        <w:t>и (или)</w:t>
      </w:r>
      <w:r w:rsidRPr="00BA644E">
        <w:rPr>
          <w:rFonts w:eastAsia="Calibri"/>
        </w:rPr>
        <w:t xml:space="preserve"> государственной информационной системы в сфере здравоохранения Новосибирской области, </w:t>
      </w:r>
      <w:r w:rsidR="008F3CBA">
        <w:rPr>
          <w:rFonts w:eastAsia="Calibri"/>
        </w:rPr>
        <w:t>и (или)</w:t>
      </w:r>
      <w:r w:rsidRPr="00BA644E">
        <w:rPr>
          <w:rFonts w:eastAsia="Calibri"/>
        </w:rPr>
        <w:t xml:space="preserve"> медицинских информационных систем, </w:t>
      </w:r>
      <w:r w:rsidR="008F3CBA">
        <w:rPr>
          <w:rFonts w:eastAsia="Calibri"/>
        </w:rPr>
        <w:t>и (или)</w:t>
      </w:r>
      <w:r w:rsidRPr="00BA644E">
        <w:rPr>
          <w:rFonts w:eastAsia="Calibri"/>
        </w:rPr>
        <w:t xml:space="preserve">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4226B2" w:rsidRPr="00BA644E" w:rsidRDefault="00E71F2B" w:rsidP="00BA644E">
      <w:pPr>
        <w:ind w:firstLine="709"/>
        <w:contextualSpacing/>
        <w:jc w:val="both"/>
        <w:rPr>
          <w:rFonts w:eastAsia="Calibri"/>
        </w:rPr>
      </w:pPr>
      <w:r w:rsidRPr="00BA644E">
        <w:rPr>
          <w:rFonts w:eastAsia="Calibri"/>
        </w:rPr>
        <w:t xml:space="preserve">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в приложениях </w:t>
      </w:r>
      <w:r w:rsidR="0044223F">
        <w:rPr>
          <w:rFonts w:eastAsia="Calibri"/>
        </w:rPr>
        <w:t>№ </w:t>
      </w:r>
      <w:r w:rsidRPr="00BA644E">
        <w:rPr>
          <w:rFonts w:eastAsia="Calibri"/>
        </w:rPr>
        <w:t xml:space="preserve">5, 5.1, 5.2 к </w:t>
      </w:r>
      <w:r w:rsidRPr="00BA644E">
        <w:rPr>
          <w:rFonts w:eastAsia="Calibri"/>
        </w:rPr>
        <w:lastRenderedPageBreak/>
        <w:t xml:space="preserve">Программе установлены с учетом расходов, связанных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 </w:t>
      </w:r>
    </w:p>
    <w:p w:rsidR="004226B2" w:rsidRPr="00BA644E" w:rsidRDefault="00E71F2B" w:rsidP="00BA644E">
      <w:pPr>
        <w:ind w:firstLine="709"/>
        <w:contextualSpacing/>
        <w:jc w:val="both"/>
        <w:rPr>
          <w:rFonts w:eastAsia="Calibri"/>
        </w:rPr>
      </w:pPr>
      <w:r w:rsidRPr="00BA644E">
        <w:rPr>
          <w:rFonts w:eastAsia="Calibri"/>
        </w:rPr>
        <w:t>За счет бюджетных ассигнований областного бюджета Новосибирской области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необходимыми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необходимыми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4226B2" w:rsidRPr="00BA644E"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Оказание медицинской помощи с применением</w:t>
      </w:r>
    </w:p>
    <w:p w:rsidR="004226B2" w:rsidRPr="008F3CBA" w:rsidRDefault="00E71F2B" w:rsidP="00BA644E">
      <w:pPr>
        <w:contextualSpacing/>
        <w:jc w:val="center"/>
        <w:rPr>
          <w:rFonts w:eastAsia="Calibri"/>
        </w:rPr>
      </w:pPr>
      <w:r w:rsidRPr="008F3CBA">
        <w:rPr>
          <w:rFonts w:eastAsia="Calibri"/>
        </w:rPr>
        <w:t>телемедицинских технологий</w:t>
      </w:r>
    </w:p>
    <w:p w:rsidR="004226B2" w:rsidRPr="00BA644E"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 </w:t>
      </w:r>
    </w:p>
    <w:p w:rsidR="004226B2" w:rsidRPr="00BA644E" w:rsidRDefault="00E71F2B" w:rsidP="00BA644E">
      <w:pPr>
        <w:ind w:firstLine="709"/>
        <w:contextualSpacing/>
        <w:jc w:val="both"/>
        <w:rPr>
          <w:rFonts w:eastAsia="Calibri"/>
        </w:rPr>
      </w:pPr>
      <w:r w:rsidRPr="00BA644E">
        <w:rPr>
          <w:rFonts w:eastAsia="Calibri"/>
        </w:rP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4226B2" w:rsidRPr="00BA644E" w:rsidRDefault="00E71F2B" w:rsidP="00BA644E">
      <w:pPr>
        <w:ind w:firstLine="709"/>
        <w:contextualSpacing/>
        <w:jc w:val="both"/>
        <w:rPr>
          <w:rFonts w:eastAsia="Calibri"/>
        </w:rPr>
      </w:pPr>
      <w:r w:rsidRPr="00BA644E">
        <w:rPr>
          <w:rFonts w:eastAsia="Calibri"/>
        </w:rPr>
        <w:t xml:space="preserve">Консультации с применением телемедицинских технологий проводятся в порядке, утвержденном приказом Министерства здравоохранения Российской Федерации от 11.04.2025 </w:t>
      </w:r>
      <w:r w:rsidR="0044223F">
        <w:rPr>
          <w:rFonts w:eastAsia="Calibri"/>
        </w:rPr>
        <w:t>№ </w:t>
      </w:r>
      <w:r w:rsidRPr="00BA644E">
        <w:rPr>
          <w:rFonts w:eastAsia="Calibri"/>
        </w:rPr>
        <w:t>193н «Об утверждении Порядка организации и оказания медицинской помощи с применением телемедицинских технологий».</w:t>
      </w:r>
    </w:p>
    <w:p w:rsidR="004226B2" w:rsidRPr="00BA644E" w:rsidRDefault="00E71F2B" w:rsidP="00BA644E">
      <w:pPr>
        <w:ind w:firstLine="709"/>
        <w:contextualSpacing/>
        <w:jc w:val="both"/>
        <w:rPr>
          <w:rFonts w:eastAsia="Calibri"/>
        </w:rPr>
      </w:pPr>
      <w:r w:rsidRPr="00BA644E">
        <w:rPr>
          <w:rFonts w:eastAsia="Calibri"/>
        </w:rPr>
        <w:t>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врача-консультанта осуществляется в соответствии со статьей 21 Федерального закона «Об основах охраны здоровья граждан в Российской Федерации».</w:t>
      </w:r>
    </w:p>
    <w:p w:rsidR="004226B2" w:rsidRPr="00BA644E" w:rsidRDefault="00E71F2B" w:rsidP="00BA644E">
      <w:pPr>
        <w:ind w:firstLine="709"/>
        <w:contextualSpacing/>
        <w:jc w:val="both"/>
        <w:rPr>
          <w:rFonts w:eastAsia="Calibri"/>
        </w:rPr>
      </w:pPr>
      <w:r w:rsidRPr="00BA644E">
        <w:rPr>
          <w:rFonts w:eastAsia="Calibri"/>
        </w:rPr>
        <w:t xml:space="preserve">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приказом Министерства здравоохранения Российской Федерации от 11.04.2025 </w:t>
      </w:r>
      <w:r w:rsidR="0044223F">
        <w:rPr>
          <w:rFonts w:eastAsia="Calibri"/>
        </w:rPr>
        <w:t>№ </w:t>
      </w:r>
      <w:r w:rsidRPr="00BA644E">
        <w:rPr>
          <w:rFonts w:eastAsia="Calibri"/>
        </w:rPr>
        <w:t>193н «Об утверждении Порядка организации и оказания медицинской помощи с применением телемедицинских технологий» требований к срокам проведения консультаций.</w:t>
      </w:r>
    </w:p>
    <w:p w:rsidR="004226B2" w:rsidRPr="00BA644E" w:rsidRDefault="00E71F2B" w:rsidP="00BA644E">
      <w:pPr>
        <w:ind w:firstLine="709"/>
        <w:contextualSpacing/>
        <w:jc w:val="both"/>
        <w:rPr>
          <w:rFonts w:eastAsia="Calibri"/>
        </w:rPr>
      </w:pPr>
      <w:r w:rsidRPr="00BA644E">
        <w:rPr>
          <w:rFonts w:eastAsia="Calibri"/>
        </w:rPr>
        <w:lastRenderedPageBreak/>
        <w:t>По медицинским показаниям и в соответствии с клиническими рекомендациями, медицинские работники медицинских организаций организуют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rsidR="004226B2" w:rsidRPr="00BA644E" w:rsidRDefault="00E71F2B" w:rsidP="00BA644E">
      <w:pPr>
        <w:ind w:firstLine="709"/>
        <w:contextualSpacing/>
        <w:jc w:val="both"/>
        <w:rPr>
          <w:rFonts w:eastAsia="Calibri"/>
        </w:rPr>
      </w:pPr>
      <w:r w:rsidRPr="00BA644E">
        <w:rPr>
          <w:rFonts w:eastAsia="Calibri"/>
        </w:rP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обязательного медицинского страхования Новосибирской области, а также министерству здравоохранения Новосибирской области для проведения анализа и принятия управленческих решений.</w:t>
      </w:r>
    </w:p>
    <w:p w:rsidR="004226B2" w:rsidRPr="00BA644E" w:rsidRDefault="00E71F2B" w:rsidP="00BA644E">
      <w:pPr>
        <w:ind w:firstLine="709"/>
        <w:contextualSpacing/>
        <w:jc w:val="both"/>
        <w:rPr>
          <w:rFonts w:eastAsia="Calibri"/>
        </w:rPr>
      </w:pPr>
      <w:r w:rsidRPr="00BA644E">
        <w:rPr>
          <w:rFonts w:eastAsia="Calibri"/>
        </w:rPr>
        <w:t xml:space="preserve">В Новосибирской области для медицинских организаций, подведомственных министерству здравоохранения Новосибирской области,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 в том числе для референс-центров, согласно приложениям </w:t>
      </w:r>
      <w:r w:rsidR="0044223F">
        <w:rPr>
          <w:rFonts w:eastAsia="Calibri"/>
        </w:rPr>
        <w:t>№ </w:t>
      </w:r>
      <w:r w:rsidRPr="00BA644E">
        <w:rPr>
          <w:rFonts w:eastAsia="Calibri"/>
        </w:rPr>
        <w:t>5, 5.1 и 5.2 к Программе.</w:t>
      </w:r>
    </w:p>
    <w:p w:rsidR="004226B2" w:rsidRPr="00BA644E" w:rsidRDefault="00E71F2B" w:rsidP="00BA644E">
      <w:pPr>
        <w:ind w:firstLine="709"/>
        <w:contextualSpacing/>
        <w:jc w:val="both"/>
        <w:rPr>
          <w:rFonts w:eastAsia="Calibri"/>
        </w:rPr>
      </w:pPr>
      <w:r w:rsidRPr="00BA644E">
        <w:rPr>
          <w:rFonts w:eastAsia="Calibri"/>
        </w:rP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rsidR="004226B2" w:rsidRPr="00BA644E" w:rsidRDefault="004226B2" w:rsidP="00BA644E">
      <w:pPr>
        <w:contextualSpacing/>
        <w:jc w:val="center"/>
        <w:rPr>
          <w:rFonts w:eastAsia="Calibri"/>
        </w:rPr>
      </w:pPr>
    </w:p>
    <w:p w:rsidR="004226B2" w:rsidRPr="008F3CBA" w:rsidRDefault="00E71F2B" w:rsidP="00BA644E">
      <w:pPr>
        <w:contextualSpacing/>
        <w:jc w:val="center"/>
        <w:rPr>
          <w:rFonts w:eastAsia="Calibri"/>
        </w:rPr>
      </w:pPr>
      <w:r w:rsidRPr="008F3CBA">
        <w:rPr>
          <w:rFonts w:eastAsia="Calibri"/>
        </w:rPr>
        <w:t>Способы оплаты медицинской помощи, оказываемой застрахованным лицам по обязательному медицинскому страхованию в Российской Федерации</w:t>
      </w:r>
    </w:p>
    <w:p w:rsidR="004226B2" w:rsidRPr="008F3CBA" w:rsidRDefault="004226B2" w:rsidP="00BA644E">
      <w:pPr>
        <w:contextualSpacing/>
        <w:jc w:val="center"/>
        <w:rPr>
          <w:rFonts w:eastAsia="Calibri"/>
        </w:rPr>
      </w:pPr>
    </w:p>
    <w:p w:rsidR="004226B2" w:rsidRPr="00BA644E" w:rsidRDefault="00E71F2B" w:rsidP="00BA644E">
      <w:pPr>
        <w:ind w:firstLine="709"/>
        <w:contextualSpacing/>
        <w:jc w:val="both"/>
        <w:rPr>
          <w:rFonts w:eastAsia="Calibri"/>
        </w:rPr>
      </w:pPr>
      <w:r w:rsidRPr="00BA644E">
        <w:rPr>
          <w:rFonts w:eastAsia="Calibri"/>
        </w:rPr>
        <w:t>При реализации Программы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4226B2" w:rsidRPr="00BA644E" w:rsidRDefault="00E71F2B" w:rsidP="00BA644E">
      <w:pPr>
        <w:ind w:firstLine="709"/>
        <w:contextualSpacing/>
        <w:jc w:val="both"/>
        <w:rPr>
          <w:rFonts w:eastAsia="Calibri"/>
        </w:rPr>
      </w:pPr>
      <w:r w:rsidRPr="00BA644E">
        <w:rPr>
          <w:rFonts w:eastAsia="Calibri"/>
        </w:rPr>
        <w:t>1. при оплате медицинской помощи, оказанной в амбулаторных условиях:</w:t>
      </w:r>
    </w:p>
    <w:p w:rsidR="004226B2" w:rsidRPr="00BA644E" w:rsidRDefault="00E71F2B" w:rsidP="00BA644E">
      <w:pPr>
        <w:ind w:firstLine="709"/>
        <w:contextualSpacing/>
        <w:jc w:val="both"/>
        <w:rPr>
          <w:rFonts w:eastAsia="Calibri"/>
        </w:rPr>
      </w:pPr>
      <w:r w:rsidRPr="00BA644E">
        <w:rPr>
          <w:rFonts w:eastAsia="Calibri"/>
        </w:rPr>
        <w:t xml:space="preserve">1)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w:t>
      </w:r>
      <w:r w:rsidR="008F3CBA">
        <w:rPr>
          <w:rFonts w:eastAsia="Calibri"/>
        </w:rPr>
        <w:t>и (или)</w:t>
      </w:r>
      <w:r w:rsidRPr="00BA644E">
        <w:rPr>
          <w:rFonts w:eastAsia="Calibri"/>
        </w:rPr>
        <w:t xml:space="preserve"> позитронной эмиссионной томографии, совмещенной с компьютерной томографией, однофотонной эмиссионной компьютерной томографии </w:t>
      </w:r>
      <w:r w:rsidR="008F3CBA">
        <w:rPr>
          <w:rFonts w:eastAsia="Calibri"/>
        </w:rPr>
        <w:t>и (или)</w:t>
      </w:r>
      <w:r w:rsidRPr="00BA644E">
        <w:rPr>
          <w:rFonts w:eastAsia="Calibri"/>
        </w:rPr>
        <w:t xml:space="preserve"> однофотонной эмиссионной компьютерной томографии, совмещенной с компьютерной томографией, включая все виды сцинтиграфических исследований (далее</w:t>
      </w:r>
      <w:r w:rsidR="0044223F">
        <w:rPr>
          <w:rFonts w:eastAsia="Calibri"/>
        </w:rPr>
        <w:t xml:space="preserve"> – </w:t>
      </w:r>
      <w:r w:rsidRPr="00BA644E">
        <w:rPr>
          <w:rFonts w:eastAsia="Calibri"/>
        </w:rPr>
        <w:t xml:space="preserve">ПЭТ/КТ и ОФЭКТ/ОФЭКТ-КТ), неинвазивного пренатального </w:t>
      </w:r>
      <w:r w:rsidRPr="00BA644E">
        <w:rPr>
          <w:rFonts w:eastAsia="Calibri"/>
        </w:rPr>
        <w:lastRenderedPageBreak/>
        <w:t xml:space="preserve">тестирования (определения внеклеточной ДНК плода по крови матери), вакцинацию для профилактики пневмококковых инфекций у лиц старше 65 лет,  на ведение школ для больных с хроническими неинфекционными заболеваниями, в том числе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 а также на оплату диспансерного наблюдения, включая диспансерное наблюдение работающих граждан, </w:t>
      </w:r>
      <w:r w:rsidR="008F3CBA">
        <w:rPr>
          <w:rFonts w:eastAsia="Calibri"/>
        </w:rPr>
        <w:t>и (или)</w:t>
      </w:r>
      <w:r w:rsidRPr="00BA644E">
        <w:rPr>
          <w:rFonts w:eastAsia="Calibri"/>
        </w:rPr>
        <w:t xml:space="preserve"> обучающихся в образовательных организациях, посещений с профилактическими целями центров здоровья, включая диспансерное наблюдение;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4226B2" w:rsidRPr="00BA644E" w:rsidRDefault="00E71F2B" w:rsidP="00BA644E">
      <w:pPr>
        <w:ind w:firstLine="709"/>
        <w:contextualSpacing/>
        <w:jc w:val="both"/>
        <w:rPr>
          <w:rFonts w:eastAsia="Calibri"/>
        </w:rPr>
      </w:pPr>
      <w:r w:rsidRPr="00BA644E">
        <w:rPr>
          <w:rFonts w:eastAsia="Calibri"/>
        </w:rPr>
        <w:t>2) за единицу объема медицинской помощи – за медицинскую услугу, посещение, обращение (законченный случай) при оплате:</w:t>
      </w:r>
    </w:p>
    <w:p w:rsidR="004226B2" w:rsidRPr="00BA644E" w:rsidRDefault="00E71F2B" w:rsidP="00BA644E">
      <w:pPr>
        <w:ind w:firstLine="709"/>
        <w:contextualSpacing/>
        <w:jc w:val="both"/>
        <w:rPr>
          <w:rFonts w:eastAsia="Calibri"/>
        </w:rPr>
      </w:pPr>
      <w:r w:rsidRPr="00BA644E">
        <w:rPr>
          <w:rFonts w:eastAsia="Calibri"/>
        </w:rPr>
        <w:t>медицинской помощи, оказанной застрахованным лицам за пределами Новосибирской области, на территории которой выдан полис обязательного медицинского страхования;</w:t>
      </w:r>
    </w:p>
    <w:p w:rsidR="004226B2" w:rsidRPr="00BA644E" w:rsidRDefault="00E71F2B" w:rsidP="00BA644E">
      <w:pPr>
        <w:ind w:firstLine="709"/>
        <w:contextualSpacing/>
        <w:jc w:val="both"/>
        <w:rPr>
          <w:rFonts w:eastAsia="Calibri"/>
        </w:rPr>
      </w:pPr>
      <w:r w:rsidRPr="00BA644E">
        <w:rPr>
          <w:rFonts w:eastAsia="Calibri"/>
        </w:rPr>
        <w:t>медицинской помощи, оказанной в медицинских организациях, не имеющих прикрепившихся лиц;</w:t>
      </w:r>
    </w:p>
    <w:p w:rsidR="004226B2" w:rsidRPr="00BA644E" w:rsidRDefault="00E71F2B" w:rsidP="00BA644E">
      <w:pPr>
        <w:ind w:firstLine="709"/>
        <w:contextualSpacing/>
        <w:jc w:val="both"/>
        <w:rPr>
          <w:rFonts w:eastAsia="Calibri"/>
        </w:rPr>
      </w:pPr>
      <w:r w:rsidRPr="00BA644E">
        <w:rPr>
          <w:rFonts w:eastAsia="Calibri"/>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4226B2" w:rsidRPr="00BA644E" w:rsidRDefault="00E71F2B" w:rsidP="00BA644E">
      <w:pPr>
        <w:ind w:firstLine="709"/>
        <w:contextualSpacing/>
        <w:jc w:val="both"/>
        <w:rPr>
          <w:rFonts w:eastAsia="Calibri"/>
        </w:rPr>
      </w:pPr>
      <w:r w:rsidRPr="00BA644E">
        <w:rPr>
          <w:rFonts w:eastAsia="Calibri"/>
        </w:rP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w:t>
      </w:r>
    </w:p>
    <w:p w:rsidR="004226B2" w:rsidRPr="00BA644E" w:rsidRDefault="00E71F2B" w:rsidP="00BA644E">
      <w:pPr>
        <w:ind w:firstLine="709"/>
        <w:contextualSpacing/>
        <w:jc w:val="both"/>
        <w:rPr>
          <w:rFonts w:eastAsia="Calibri"/>
        </w:rPr>
      </w:pPr>
      <w:r w:rsidRPr="00BA644E">
        <w:rPr>
          <w:rFonts w:eastAsia="Calibri"/>
        </w:rPr>
        <w:t>вакцинации для профилактики пневмококковых инфекций у лиц старше 65 лет, имеющих не менее 3 (трех) хронических неинфекционных заболеваний 1 (один) раз в 5 (пять) лет;</w:t>
      </w:r>
    </w:p>
    <w:p w:rsidR="004226B2" w:rsidRPr="00BA644E" w:rsidRDefault="00E71F2B" w:rsidP="00BA644E">
      <w:pPr>
        <w:ind w:firstLine="709"/>
        <w:contextualSpacing/>
        <w:jc w:val="both"/>
        <w:rPr>
          <w:rFonts w:eastAsia="Calibri"/>
        </w:rPr>
      </w:pPr>
      <w:r w:rsidRPr="00BA644E">
        <w:rPr>
          <w:rFonts w:eastAsia="Calibri"/>
        </w:rPr>
        <w:lastRenderedPageBreak/>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w:t>
      </w:r>
    </w:p>
    <w:p w:rsidR="004226B2" w:rsidRPr="00BA644E" w:rsidRDefault="00E71F2B" w:rsidP="00BA644E">
      <w:pPr>
        <w:ind w:firstLine="709"/>
        <w:contextualSpacing/>
        <w:jc w:val="both"/>
        <w:rPr>
          <w:rFonts w:eastAsia="Calibri"/>
        </w:rPr>
      </w:pPr>
      <w:r w:rsidRPr="00BA644E">
        <w:rPr>
          <w:rFonts w:eastAsia="Calibri"/>
        </w:rPr>
        <w:t xml:space="preserve">диспансерного наблюдения отдельных категорий граждан из числа взрослого населения, включая диспансерное наблюдение работающих граждан </w:t>
      </w:r>
      <w:r w:rsidR="008F3CBA">
        <w:rPr>
          <w:rFonts w:eastAsia="Calibri"/>
        </w:rPr>
        <w:t>и (или)</w:t>
      </w:r>
      <w:r w:rsidRPr="00BA644E">
        <w:rPr>
          <w:rFonts w:eastAsia="Calibri"/>
        </w:rPr>
        <w:t xml:space="preserve"> обучающихся в образовательных организациях;</w:t>
      </w:r>
    </w:p>
    <w:p w:rsidR="004226B2" w:rsidRPr="00BA644E" w:rsidRDefault="00E71F2B" w:rsidP="00BA644E">
      <w:pPr>
        <w:ind w:firstLine="709"/>
        <w:contextualSpacing/>
        <w:jc w:val="both"/>
        <w:rPr>
          <w:rFonts w:eastAsia="Calibri"/>
        </w:rPr>
      </w:pPr>
      <w:r w:rsidRPr="00BA644E">
        <w:rPr>
          <w:rFonts w:eastAsia="Calibri"/>
        </w:rPr>
        <w:t>посещений с профилактическими целями центров здоровья, включая диспансерное наблюдение;</w:t>
      </w:r>
    </w:p>
    <w:p w:rsidR="004226B2" w:rsidRPr="00BA644E" w:rsidRDefault="00E71F2B" w:rsidP="00BA644E">
      <w:pPr>
        <w:ind w:firstLine="709"/>
        <w:contextualSpacing/>
        <w:jc w:val="both"/>
        <w:rPr>
          <w:rFonts w:eastAsia="Calibri"/>
        </w:rPr>
      </w:pPr>
      <w:r w:rsidRPr="00BA644E">
        <w:rPr>
          <w:rFonts w:eastAsia="Calibri"/>
        </w:rPr>
        <w:t>дистанционного наблюдения за состоянием здоровья пациентов с артериальной гипертензией и сахарным диабетом;</w:t>
      </w:r>
    </w:p>
    <w:p w:rsidR="004226B2" w:rsidRPr="00BA644E" w:rsidRDefault="00E71F2B" w:rsidP="00BA644E">
      <w:pPr>
        <w:ind w:firstLine="709"/>
        <w:contextualSpacing/>
        <w:jc w:val="both"/>
        <w:rPr>
          <w:rFonts w:eastAsia="Calibri"/>
        </w:rPr>
      </w:pPr>
      <w:r w:rsidRPr="00BA644E">
        <w:rPr>
          <w:rFonts w:eastAsia="Calibri"/>
        </w:rP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4226B2" w:rsidRPr="00BA644E" w:rsidRDefault="00E71F2B" w:rsidP="00BA644E">
      <w:pPr>
        <w:ind w:firstLine="709"/>
        <w:contextualSpacing/>
        <w:jc w:val="both"/>
        <w:rPr>
          <w:rFonts w:eastAsia="Calibri"/>
        </w:rPr>
      </w:pPr>
      <w:r w:rsidRPr="00BA644E">
        <w:rPr>
          <w:rFonts w:eastAsia="Calibri"/>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школ для беременных и по вопросам грудного вскармливания;</w:t>
      </w:r>
    </w:p>
    <w:p w:rsidR="004226B2" w:rsidRPr="00BA644E" w:rsidRDefault="00E71F2B" w:rsidP="00BA644E">
      <w:pPr>
        <w:ind w:firstLine="709"/>
        <w:contextualSpacing/>
        <w:jc w:val="both"/>
        <w:rPr>
          <w:rFonts w:eastAsia="Calibri"/>
        </w:rPr>
      </w:pPr>
      <w:r w:rsidRPr="00BA644E">
        <w:rPr>
          <w:rFonts w:eastAsia="Calibri"/>
        </w:rPr>
        <w:t>медицинской помощи по медицинской реабилитации (комплексное посещение);</w:t>
      </w:r>
    </w:p>
    <w:p w:rsidR="004226B2" w:rsidRPr="00BA644E" w:rsidRDefault="00E71F2B" w:rsidP="00BA644E">
      <w:pPr>
        <w:ind w:firstLine="709"/>
        <w:contextualSpacing/>
        <w:jc w:val="both"/>
        <w:rPr>
          <w:rFonts w:eastAsia="Calibri"/>
        </w:rPr>
      </w:pPr>
      <w:r w:rsidRPr="00BA644E">
        <w:rPr>
          <w:rFonts w:eastAsia="Calibri"/>
        </w:rPr>
        <w:t>2. 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4226B2" w:rsidRPr="00BA644E" w:rsidRDefault="00E71F2B" w:rsidP="00BA644E">
      <w:pPr>
        <w:ind w:firstLine="709"/>
        <w:contextualSpacing/>
        <w:jc w:val="both"/>
        <w:rPr>
          <w:rFonts w:eastAsia="Calibri"/>
        </w:rPr>
      </w:pPr>
      <w:r w:rsidRPr="00BA644E">
        <w:rPr>
          <w:rFonts w:eastAsia="Calibri"/>
        </w:rPr>
        <w:t>1)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Программой для оплаты случаев госпитализации не применяются клинико-статистические группы заболеваний);</w:t>
      </w:r>
    </w:p>
    <w:p w:rsidR="004226B2" w:rsidRPr="00BA644E" w:rsidRDefault="00E71F2B" w:rsidP="00BA644E">
      <w:pPr>
        <w:ind w:firstLine="709"/>
        <w:contextualSpacing/>
        <w:jc w:val="both"/>
        <w:rPr>
          <w:rFonts w:eastAsia="Calibri"/>
        </w:rPr>
      </w:pPr>
      <w:r w:rsidRPr="00BA644E">
        <w:rPr>
          <w:rFonts w:eastAsia="Calibri"/>
        </w:rPr>
        <w:t xml:space="preserve">2) 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w:t>
      </w:r>
      <w:r w:rsidR="0044223F">
        <w:rPr>
          <w:rFonts w:eastAsia="Calibri"/>
        </w:rPr>
        <w:t>№ </w:t>
      </w:r>
      <w:r w:rsidRPr="00BA644E">
        <w:rPr>
          <w:rFonts w:eastAsia="Calibri"/>
        </w:rPr>
        <w:t xml:space="preserve">7 «Перечень групп заболеваний, состояний с оптимальной </w:t>
      </w:r>
      <w:r w:rsidRPr="00BA644E">
        <w:rPr>
          <w:rFonts w:eastAsia="Calibri"/>
        </w:rPr>
        <w:lastRenderedPageBreak/>
        <w:t>длительностью лечения до 3 дней (включительно)» к Федеральной программе, в том числе в сочетании с оплатой за услугу диализа, а также за исключением случаев, когда в соответствии с Программой для оплаты случаев госпитализации не применяются клинико-статистические группы заболеваний;</w:t>
      </w:r>
    </w:p>
    <w:p w:rsidR="004226B2" w:rsidRPr="00BA644E" w:rsidRDefault="00E71F2B" w:rsidP="00BA644E">
      <w:pPr>
        <w:ind w:firstLine="709"/>
        <w:contextualSpacing/>
        <w:jc w:val="both"/>
        <w:rPr>
          <w:rFonts w:eastAsia="Calibri"/>
        </w:rPr>
      </w:pPr>
      <w:r w:rsidRPr="00BA644E">
        <w:rPr>
          <w:rFonts w:eastAsia="Calibri"/>
        </w:rPr>
        <w:t>3. при оплате медицинской помощи, оказанной в условиях дневного стационара:</w:t>
      </w:r>
    </w:p>
    <w:p w:rsidR="004226B2" w:rsidRPr="00BA644E" w:rsidRDefault="00E71F2B" w:rsidP="00BA644E">
      <w:pPr>
        <w:ind w:firstLine="709"/>
        <w:contextualSpacing/>
        <w:jc w:val="both"/>
        <w:rPr>
          <w:rFonts w:eastAsia="Calibri"/>
        </w:rPr>
      </w:pPr>
      <w:r w:rsidRPr="00BA644E">
        <w:rPr>
          <w:rFonts w:eastAsia="Calibri"/>
        </w:rPr>
        <w:t>1) 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4226B2" w:rsidRPr="00BA644E" w:rsidRDefault="00E71F2B" w:rsidP="00BA644E">
      <w:pPr>
        <w:ind w:firstLine="709"/>
        <w:contextualSpacing/>
        <w:jc w:val="both"/>
        <w:rPr>
          <w:rFonts w:eastAsia="Calibri"/>
        </w:rPr>
      </w:pPr>
      <w:r w:rsidRPr="00BA644E">
        <w:rPr>
          <w:rFonts w:eastAsia="Calibri"/>
        </w:rPr>
        <w:t xml:space="preserve">2) 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w:t>
      </w:r>
      <w:r w:rsidR="0044223F">
        <w:rPr>
          <w:rFonts w:eastAsia="Calibri"/>
        </w:rPr>
        <w:t>№ </w:t>
      </w:r>
      <w:r w:rsidRPr="00BA644E">
        <w:rPr>
          <w:rFonts w:eastAsia="Calibri"/>
        </w:rPr>
        <w:t>7 «Примерный перечень групп заболеваний, состояний с оптимальной длительностью лечения до 3 дней (включительно)» к Федеральной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4226B2" w:rsidRPr="00BA644E" w:rsidRDefault="00E71F2B" w:rsidP="00BA644E">
      <w:pPr>
        <w:ind w:firstLine="709"/>
        <w:contextualSpacing/>
        <w:jc w:val="both"/>
        <w:rPr>
          <w:rFonts w:eastAsia="Calibri"/>
        </w:rPr>
      </w:pPr>
      <w:r w:rsidRPr="00BA644E">
        <w:rPr>
          <w:rFonts w:eastAsia="Calibri"/>
        </w:rPr>
        <w:t>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4226B2" w:rsidRPr="00BA644E" w:rsidRDefault="00E71F2B" w:rsidP="00BA644E">
      <w:pPr>
        <w:ind w:firstLine="709"/>
        <w:contextualSpacing/>
        <w:jc w:val="both"/>
        <w:rPr>
          <w:rFonts w:eastAsia="Calibri"/>
        </w:rPr>
      </w:pPr>
      <w:r w:rsidRPr="00BA644E">
        <w:rPr>
          <w:rFonts w:eastAsia="Calibri"/>
        </w:rPr>
        <w:t>1) по подушевому нормативу финансирования;</w:t>
      </w:r>
    </w:p>
    <w:p w:rsidR="004226B2" w:rsidRPr="00BA644E" w:rsidRDefault="00E71F2B" w:rsidP="00BA644E">
      <w:pPr>
        <w:ind w:firstLine="709"/>
        <w:contextualSpacing/>
        <w:jc w:val="both"/>
        <w:rPr>
          <w:rFonts w:eastAsia="Calibri"/>
        </w:rPr>
      </w:pPr>
      <w:r w:rsidRPr="00BA644E">
        <w:rPr>
          <w:rFonts w:eastAsia="Calibri"/>
        </w:rPr>
        <w:t>2) 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4226B2" w:rsidRPr="00BA644E" w:rsidRDefault="00E71F2B" w:rsidP="00BA644E">
      <w:pPr>
        <w:ind w:firstLine="709"/>
        <w:contextualSpacing/>
        <w:jc w:val="both"/>
        <w:rPr>
          <w:rFonts w:eastAsia="Calibri"/>
        </w:rPr>
      </w:pPr>
      <w:r w:rsidRPr="00BA644E">
        <w:rPr>
          <w:rFonts w:eastAsia="Calibri"/>
        </w:rP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w:t>
      </w:r>
      <w:r w:rsidRPr="00BA644E">
        <w:rPr>
          <w:rFonts w:eastAsia="Calibri"/>
        </w:rPr>
        <w:lastRenderedPageBreak/>
        <w:t>Федерации в соответствии с Федеральным законом «Об основах охраны здоровья граждан в Российской Федерации», осуществляется за единицу объема медицинской помощи (комплексное посещение).</w:t>
      </w:r>
    </w:p>
    <w:p w:rsidR="004226B2" w:rsidRPr="00BA644E" w:rsidRDefault="00E71F2B" w:rsidP="00BA644E">
      <w:pPr>
        <w:ind w:firstLine="709"/>
        <w:contextualSpacing/>
        <w:jc w:val="both"/>
        <w:rPr>
          <w:rFonts w:eastAsia="Calibri"/>
        </w:rPr>
      </w:pPr>
      <w:r w:rsidRPr="00BA644E">
        <w:rPr>
          <w:rFonts w:eastAsia="Calibri"/>
        </w:rPr>
        <w:t>При этом министерством здравоохранения Новосибирской области, выполняющим установленные в Программе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взрослого населения репродуктивного возраста по оценке репродуктивного здоровья мужчин и женщин,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rsidR="004226B2" w:rsidRPr="00BA644E" w:rsidRDefault="00E71F2B" w:rsidP="00BA644E">
      <w:pPr>
        <w:ind w:firstLine="709"/>
        <w:contextualSpacing/>
        <w:jc w:val="both"/>
        <w:rPr>
          <w:rFonts w:eastAsia="Calibri"/>
        </w:rPr>
      </w:pPr>
      <w:r w:rsidRPr="00BA644E">
        <w:rPr>
          <w:rFonts w:eastAsia="Calibri"/>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w:t>
      </w:r>
      <w:r w:rsidR="008F3CBA">
        <w:rPr>
          <w:rFonts w:eastAsia="Calibri"/>
        </w:rPr>
        <w:t>и (или)</w:t>
      </w:r>
      <w:r w:rsidRPr="00BA644E">
        <w:rPr>
          <w:rFonts w:eastAsia="Calibri"/>
        </w:rPr>
        <w:t xml:space="preserve"> «стоматология» для оплаты первичной (первичной специализированной) медико-санитарной помощи по соответствующим профилям.</w:t>
      </w:r>
    </w:p>
    <w:p w:rsidR="004226B2" w:rsidRPr="00BA644E" w:rsidRDefault="00E71F2B" w:rsidP="00BA644E">
      <w:pPr>
        <w:ind w:firstLine="709"/>
        <w:contextualSpacing/>
        <w:jc w:val="both"/>
        <w:rPr>
          <w:rFonts w:eastAsia="Calibri"/>
        </w:rPr>
      </w:pPr>
      <w:r w:rsidRPr="00BA644E">
        <w:rPr>
          <w:rFonts w:eastAsia="Calibri"/>
        </w:rPr>
        <w:t xml:space="preserve">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а также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вакцинацию для профилактики пневмококковых инфекций у лиц старше 65 лет, ведения школ для больных с хроническими неинфекционными заболеваниями, в том числе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 диспансерного наблюдения, включая диспансерное наблюдение работающих граждан, </w:t>
      </w:r>
      <w:r w:rsidR="008F3CBA">
        <w:rPr>
          <w:rFonts w:eastAsia="Calibri"/>
        </w:rPr>
        <w:t>и (или)</w:t>
      </w:r>
      <w:r w:rsidRPr="00BA644E">
        <w:rPr>
          <w:rFonts w:eastAsia="Calibri"/>
        </w:rPr>
        <w:t xml:space="preserve"> обучающихся в образовательных организациях, посещений с профилактическими целями центров здоровья, включая диспансерное наблюдение, дистанционного наблюдения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медицинской помощи, оказанной застрахованным </w:t>
      </w:r>
      <w:r w:rsidRPr="00BA644E">
        <w:rPr>
          <w:rFonts w:eastAsia="Calibri"/>
        </w:rPr>
        <w:lastRenderedPageBreak/>
        <w:t xml:space="preserve">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w:t>
      </w:r>
      <w:r w:rsidR="008F3CBA">
        <w:rPr>
          <w:rFonts w:eastAsia="Calibri"/>
        </w:rPr>
        <w:t>и (или)</w:t>
      </w:r>
      <w:r w:rsidRPr="00BA644E">
        <w:rPr>
          <w:rFonts w:eastAsia="Calibri"/>
        </w:rPr>
        <w:t xml:space="preserve">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w:t>
      </w:r>
      <w:r w:rsidR="008F3CBA">
        <w:rPr>
          <w:rFonts w:eastAsia="Calibri"/>
        </w:rPr>
        <w:t>и (или)</w:t>
      </w:r>
      <w:r w:rsidRPr="00BA644E">
        <w:rPr>
          <w:rFonts w:eastAsia="Calibri"/>
        </w:rPr>
        <w:t xml:space="preserve">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4226B2" w:rsidRPr="00BA644E" w:rsidRDefault="00E71F2B" w:rsidP="00BA644E">
      <w:pPr>
        <w:ind w:firstLine="709"/>
        <w:contextualSpacing/>
        <w:jc w:val="both"/>
        <w:rPr>
          <w:rFonts w:eastAsia="Calibri"/>
        </w:rPr>
      </w:pPr>
      <w:r w:rsidRPr="00BA644E">
        <w:rPr>
          <w:rFonts w:eastAsia="Calibri"/>
        </w:rP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r w:rsidRPr="00BA644E">
        <w:t xml:space="preserve"> </w:t>
      </w:r>
      <w:r w:rsidRPr="00BA644E">
        <w:rPr>
          <w:rFonts w:eastAsia="Calibri"/>
        </w:rPr>
        <w:t xml:space="preserve">неинвазивное пренатальное тестирование (определение внеклеточной ДНК плода по крови матери), вакцинацию для профилактики пневмококковых инфекций у лиц старше 65 лет, ведение школ для больных с хроническими неинфекционными заболеваниями, в том числе для больных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женщин и мужчин, а также расходы на оплату диспансерного наблюдения, включая диспансерное наблюдение работающих граждан </w:t>
      </w:r>
      <w:r w:rsidR="008F3CBA">
        <w:rPr>
          <w:rFonts w:eastAsia="Calibri"/>
        </w:rPr>
        <w:t>и (или)</w:t>
      </w:r>
      <w:r w:rsidRPr="00BA644E">
        <w:rPr>
          <w:rFonts w:eastAsia="Calibri"/>
        </w:rPr>
        <w:t xml:space="preserve"> обучающихся в образовательных организациях, в том числе центрами здоровья,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w:t>
      </w:r>
    </w:p>
    <w:p w:rsidR="004226B2" w:rsidRPr="00BA644E" w:rsidRDefault="00E71F2B" w:rsidP="00BA644E">
      <w:pPr>
        <w:ind w:firstLine="709"/>
        <w:contextualSpacing/>
        <w:jc w:val="both"/>
        <w:rPr>
          <w:rFonts w:eastAsia="Calibri"/>
        </w:rPr>
      </w:pPr>
      <w:r w:rsidRPr="00BA644E">
        <w:rPr>
          <w:rFonts w:eastAsia="Calibri"/>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w:t>
      </w:r>
      <w:r w:rsidRPr="00BA644E">
        <w:rPr>
          <w:rFonts w:eastAsia="Calibri"/>
        </w:rPr>
        <w:lastRenderedPageBreak/>
        <w:t xml:space="preserve">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w:t>
      </w:r>
      <w:r w:rsidR="008F3CBA">
        <w:rPr>
          <w:rFonts w:eastAsia="Calibri"/>
        </w:rPr>
        <w:t>и (или)</w:t>
      </w:r>
      <w:r w:rsidRPr="00BA644E">
        <w:rPr>
          <w:rFonts w:eastAsia="Calibri"/>
        </w:rPr>
        <w:t xml:space="preserve">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4226B2" w:rsidRPr="00BA644E" w:rsidRDefault="00E71F2B" w:rsidP="00BA644E">
      <w:pPr>
        <w:ind w:firstLine="709"/>
        <w:contextualSpacing/>
        <w:jc w:val="both"/>
        <w:rPr>
          <w:rFonts w:eastAsia="Calibri"/>
        </w:rPr>
      </w:pPr>
      <w:r w:rsidRPr="00BA644E">
        <w:rPr>
          <w:rFonts w:eastAsia="Calibri"/>
        </w:rPr>
        <w:t>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(двух) дней, включая день госпитализации и день выписки.</w:t>
      </w:r>
    </w:p>
    <w:p w:rsidR="004226B2" w:rsidRPr="00BA644E" w:rsidRDefault="00E71F2B" w:rsidP="00BA644E">
      <w:pPr>
        <w:ind w:firstLine="709"/>
        <w:contextualSpacing/>
        <w:jc w:val="both"/>
        <w:rPr>
          <w:rFonts w:eastAsia="Calibri"/>
        </w:rPr>
      </w:pPr>
      <w:r w:rsidRPr="00BA644E">
        <w:rPr>
          <w:rFonts w:eastAsia="Calibri"/>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4226B2" w:rsidRPr="00BA644E" w:rsidRDefault="00E71F2B" w:rsidP="00BA644E">
      <w:pPr>
        <w:ind w:firstLine="709"/>
        <w:contextualSpacing/>
        <w:jc w:val="both"/>
        <w:rPr>
          <w:rFonts w:eastAsia="Calibri"/>
        </w:rPr>
      </w:pPr>
      <w:r w:rsidRPr="00BA644E">
        <w:rPr>
          <w:rFonts w:eastAsia="Calibri"/>
        </w:rPr>
        <w:lastRenderedPageBreak/>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4226B2" w:rsidRPr="00BA644E" w:rsidRDefault="00E71F2B" w:rsidP="00BA644E">
      <w:pPr>
        <w:ind w:firstLine="709"/>
        <w:contextualSpacing/>
        <w:jc w:val="both"/>
        <w:rPr>
          <w:rFonts w:eastAsia="Calibri"/>
        </w:rPr>
      </w:pPr>
      <w:r w:rsidRPr="00BA644E">
        <w:rPr>
          <w:rFonts w:eastAsia="Calibri"/>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4226B2" w:rsidRPr="00BA644E" w:rsidRDefault="00E71F2B" w:rsidP="00BA644E">
      <w:pPr>
        <w:ind w:firstLine="709"/>
        <w:contextualSpacing/>
        <w:jc w:val="both"/>
        <w:rPr>
          <w:rFonts w:eastAsia="Calibri"/>
        </w:rPr>
      </w:pPr>
      <w:r w:rsidRPr="00BA644E">
        <w:rPr>
          <w:rFonts w:eastAsia="Calibri"/>
        </w:rPr>
        <w:t>В случае включения федеральной медицинской организации в маршрутизацию застрахованных лиц при наступлении страхового случая, предусмотренную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4226B2" w:rsidRPr="00BA644E" w:rsidRDefault="00E71F2B" w:rsidP="00BA644E">
      <w:pPr>
        <w:ind w:firstLine="709"/>
        <w:contextualSpacing/>
        <w:jc w:val="both"/>
        <w:rPr>
          <w:rFonts w:eastAsia="Calibri"/>
        </w:rPr>
      </w:pPr>
      <w:r w:rsidRPr="00BA644E">
        <w:rPr>
          <w:rFonts w:eastAsia="Calibri"/>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4226B2" w:rsidRPr="00BA644E" w:rsidRDefault="00E71F2B" w:rsidP="00BA644E">
      <w:pPr>
        <w:ind w:firstLine="709"/>
        <w:contextualSpacing/>
        <w:jc w:val="both"/>
        <w:rPr>
          <w:rFonts w:eastAsia="Calibri"/>
        </w:rPr>
      </w:pPr>
      <w:r w:rsidRPr="00BA644E">
        <w:rPr>
          <w:rFonts w:eastAsia="Calibri"/>
        </w:rPr>
        <w:t>Медицинскими организациями Новосибирской области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(НИПТ) и предимплантационного генетического тестирования (эмбриона на моногенные заболевания и на структурные хромосомные перестройки) (ПГТ)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утверждаемым Министерством здравоохранения Российской Федерации.</w:t>
      </w:r>
    </w:p>
    <w:p w:rsidR="004226B2" w:rsidRPr="00BA644E" w:rsidRDefault="00E71F2B" w:rsidP="00BA644E">
      <w:pPr>
        <w:ind w:firstLine="709"/>
        <w:contextualSpacing/>
        <w:jc w:val="both"/>
        <w:rPr>
          <w:rFonts w:eastAsia="Calibri"/>
        </w:rPr>
      </w:pPr>
      <w:r w:rsidRPr="00BA644E">
        <w:rPr>
          <w:rFonts w:eastAsia="Calibri"/>
        </w:rP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4226B2" w:rsidRPr="00BA644E" w:rsidRDefault="00E71F2B" w:rsidP="00BA644E">
      <w:pPr>
        <w:ind w:firstLine="709"/>
        <w:contextualSpacing/>
        <w:jc w:val="both"/>
        <w:rPr>
          <w:rFonts w:eastAsia="Calibri"/>
        </w:rPr>
      </w:pPr>
      <w:r w:rsidRPr="00BA644E">
        <w:rPr>
          <w:rFonts w:eastAsia="Calibri"/>
        </w:rPr>
        <w:lastRenderedPageBreak/>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4226B2" w:rsidRPr="00BA644E" w:rsidRDefault="00E71F2B" w:rsidP="00BA644E">
      <w:pPr>
        <w:ind w:firstLine="709"/>
        <w:contextualSpacing/>
        <w:jc w:val="both"/>
        <w:rPr>
          <w:rFonts w:eastAsia="Calibri"/>
        </w:rPr>
      </w:pPr>
      <w:r w:rsidRPr="00BA644E">
        <w:rPr>
          <w:rFonts w:eastAsia="Calibri"/>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w:t>
      </w:r>
      <w:r w:rsidR="008F3CBA">
        <w:rPr>
          <w:rFonts w:eastAsia="Calibri"/>
        </w:rPr>
        <w:t>и (или)</w:t>
      </w:r>
      <w:r w:rsidRPr="00BA644E">
        <w:rPr>
          <w:rFonts w:eastAsia="Calibri"/>
        </w:rPr>
        <w:t xml:space="preserve">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4226B2" w:rsidRPr="00BA644E" w:rsidRDefault="00E71F2B" w:rsidP="00BA644E">
      <w:pPr>
        <w:ind w:firstLine="709"/>
        <w:contextualSpacing/>
        <w:jc w:val="both"/>
        <w:rPr>
          <w:rFonts w:eastAsia="Calibri"/>
        </w:rPr>
      </w:pPr>
      <w:r w:rsidRPr="00BA644E">
        <w:rPr>
          <w:rFonts w:eastAsia="Calibri"/>
        </w:rP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4226B2" w:rsidRPr="00BA644E" w:rsidRDefault="00E71F2B" w:rsidP="00BA644E">
      <w:pPr>
        <w:ind w:firstLine="709"/>
        <w:contextualSpacing/>
        <w:jc w:val="both"/>
        <w:rPr>
          <w:rFonts w:eastAsia="Calibri"/>
        </w:rPr>
      </w:pPr>
      <w:r w:rsidRPr="00BA644E">
        <w:rPr>
          <w:rFonts w:eastAsia="Calibri"/>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при осуществлении подведомственными медицинскими организациями закупок одних и тех же лекарственных препаратов, министерству здравоохранения Новосибирской области рекомендуется организовать проведение совместных закупок, либо совместных конкурсов или аукционов на основании заключенных в соответствии с Федеральным законом от 05.04.2013 </w:t>
      </w:r>
      <w:r w:rsidR="0044223F">
        <w:rPr>
          <w:rFonts w:eastAsia="Calibri"/>
        </w:rPr>
        <w:t>№ </w:t>
      </w:r>
      <w:r w:rsidRPr="00BA644E">
        <w:rPr>
          <w:rFonts w:eastAsia="Calibri"/>
        </w:rPr>
        <w:t>44-ФЗ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4226B2" w:rsidRPr="00BA644E" w:rsidRDefault="00E71F2B" w:rsidP="00BA644E">
      <w:pPr>
        <w:ind w:firstLine="709"/>
        <w:contextualSpacing/>
        <w:jc w:val="both"/>
        <w:rPr>
          <w:rFonts w:eastAsia="Calibri"/>
        </w:rPr>
      </w:pPr>
      <w:r w:rsidRPr="00BA644E">
        <w:rPr>
          <w:rFonts w:eastAsia="Calibri"/>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приложением </w:t>
      </w:r>
      <w:r w:rsidR="0044223F">
        <w:rPr>
          <w:rFonts w:eastAsia="Calibri"/>
        </w:rPr>
        <w:t>№ </w:t>
      </w:r>
      <w:r w:rsidRPr="00BA644E">
        <w:rPr>
          <w:rFonts w:eastAsia="Calibri"/>
        </w:rPr>
        <w:t>3 «Положение об установлении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к Федеральной программе.</w:t>
      </w:r>
    </w:p>
    <w:p w:rsidR="004226B2" w:rsidRPr="00BA644E" w:rsidRDefault="00E71F2B" w:rsidP="00BA644E">
      <w:pPr>
        <w:ind w:firstLine="709"/>
        <w:contextualSpacing/>
        <w:jc w:val="both"/>
        <w:rPr>
          <w:rFonts w:eastAsia="Calibri"/>
        </w:rPr>
      </w:pPr>
      <w:r w:rsidRPr="00BA644E">
        <w:rPr>
          <w:rFonts w:eastAsia="Calibri"/>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приложения </w:t>
      </w:r>
      <w:r w:rsidR="0044223F">
        <w:rPr>
          <w:rFonts w:eastAsia="Calibri"/>
        </w:rPr>
        <w:t>№ </w:t>
      </w:r>
      <w:r w:rsidRPr="00BA644E">
        <w:rPr>
          <w:rFonts w:eastAsia="Calibri"/>
        </w:rPr>
        <w:t xml:space="preserve">1 «Перечень видов высокотехнологичной медицинской помощи, содержащий в том </w:t>
      </w:r>
      <w:r w:rsidRPr="00BA644E">
        <w:rPr>
          <w:rFonts w:eastAsia="Calibri"/>
        </w:rPr>
        <w:lastRenderedPageBreak/>
        <w:t>числе методы лечения и источники финансового обеспечения высокотехнологичной медицинской помощи» к Федеральной программе.</w:t>
      </w:r>
    </w:p>
    <w:p w:rsidR="004226B2" w:rsidRPr="00BA644E" w:rsidRDefault="00E71F2B" w:rsidP="00BA644E">
      <w:pPr>
        <w:ind w:firstLine="709"/>
        <w:contextualSpacing/>
        <w:jc w:val="both"/>
        <w:rPr>
          <w:rFonts w:eastAsia="Calibri"/>
        </w:rPr>
      </w:pPr>
      <w:r w:rsidRPr="00BA644E">
        <w:rPr>
          <w:rFonts w:eastAsia="Calibri"/>
        </w:rPr>
        <w:t>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частью 10 статьи 36 Федерального закона «Об обязательном медицинском страховании в Российской Федерации».</w:t>
      </w:r>
    </w:p>
    <w:p w:rsidR="004226B2" w:rsidRPr="00BA644E" w:rsidRDefault="00E71F2B" w:rsidP="00BA644E">
      <w:pPr>
        <w:ind w:firstLine="709"/>
        <w:contextualSpacing/>
        <w:jc w:val="both"/>
        <w:rPr>
          <w:rFonts w:eastAsia="Calibri"/>
        </w:rPr>
      </w:pPr>
      <w:r w:rsidRPr="00BA644E">
        <w:rPr>
          <w:rFonts w:eastAsia="Calibri"/>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разделами I и III приложения </w:t>
      </w:r>
      <w:r w:rsidR="0044223F">
        <w:rPr>
          <w:rFonts w:eastAsia="Calibri"/>
        </w:rPr>
        <w:t>№ </w:t>
      </w:r>
      <w:r w:rsidRPr="00BA644E">
        <w:rPr>
          <w:rFonts w:eastAsia="Calibri"/>
        </w:rPr>
        <w:t xml:space="preserve">1 «Перечень видов высокотехнологичной медицинской помощи, содержащий в том числе методы лечения и источники финансового обеспечения высокотехнологичной медицинской помощи», приложения </w:t>
      </w:r>
      <w:r w:rsidR="0044223F">
        <w:rPr>
          <w:rFonts w:eastAsia="Calibri"/>
        </w:rPr>
        <w:t>№ </w:t>
      </w:r>
      <w:r w:rsidRPr="00BA644E">
        <w:rPr>
          <w:rFonts w:eastAsia="Calibri"/>
        </w:rPr>
        <w:t xml:space="preserve">3 «Положение об установлении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и приложения </w:t>
      </w:r>
      <w:r w:rsidR="0044223F">
        <w:rPr>
          <w:rFonts w:eastAsia="Calibri"/>
        </w:rPr>
        <w:t>№ </w:t>
      </w:r>
      <w:r w:rsidRPr="00BA644E">
        <w:rPr>
          <w:rFonts w:eastAsia="Calibri"/>
        </w:rPr>
        <w:t>4 «Перечень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к Федеральной программе.</w:t>
      </w:r>
    </w:p>
    <w:p w:rsidR="004226B2" w:rsidRPr="00BA644E" w:rsidRDefault="00E71F2B" w:rsidP="00BA644E">
      <w:pPr>
        <w:ind w:firstLine="709"/>
        <w:contextualSpacing/>
        <w:jc w:val="both"/>
        <w:rPr>
          <w:rFonts w:eastAsia="Calibri"/>
        </w:rPr>
      </w:pPr>
      <w:r w:rsidRPr="00BA644E">
        <w:rPr>
          <w:rFonts w:eastAsia="Calibri"/>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w:t>
      </w:r>
      <w:r w:rsidR="008F3CBA">
        <w:rPr>
          <w:rFonts w:eastAsia="Calibri"/>
        </w:rPr>
        <w:t>и (или)</w:t>
      </w:r>
      <w:r w:rsidRPr="00BA644E">
        <w:rPr>
          <w:rFonts w:eastAsia="Calibri"/>
        </w:rPr>
        <w:t xml:space="preserve">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4226B2" w:rsidRPr="00BA644E" w:rsidRDefault="00E71F2B" w:rsidP="00BA644E">
      <w:pPr>
        <w:ind w:firstLine="709"/>
        <w:contextualSpacing/>
        <w:jc w:val="both"/>
        <w:rPr>
          <w:rFonts w:eastAsia="Calibri"/>
        </w:rPr>
      </w:pPr>
      <w:r w:rsidRPr="00BA644E">
        <w:rPr>
          <w:rFonts w:eastAsia="Calibri"/>
        </w:rPr>
        <w:t xml:space="preserve">В территориальной программе обязательного медицинского страхования в расчете на 1 (одно) застрахованное лицо устанавливаются с учетом структуры заболеваемости в Новосибирской области нормативы объема предоставления </w:t>
      </w:r>
      <w:r w:rsidRPr="00BA644E">
        <w:rPr>
          <w:rFonts w:eastAsia="Calibri"/>
        </w:rPr>
        <w:lastRenderedPageBreak/>
        <w:t>медицинской помощи, нормативы финансовых затрат на единицу объема предоставления медицинской помощи (в том числе по перечню видов высокотехнологичной медицинской помощи) и норматив финансового обеспечения территориальной программы обязательного медицинского страхования в соответствии с настоящим разделом. 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 пределами Новосибирской области, лицам, которым на территории Новосибирской области выдан полис обязательного медицинского страхования.</w:t>
      </w:r>
    </w:p>
    <w:p w:rsidR="004226B2" w:rsidRPr="00BA644E" w:rsidRDefault="004226B2" w:rsidP="00BA644E">
      <w:pPr>
        <w:contextualSpacing/>
        <w:jc w:val="center"/>
        <w:rPr>
          <w:rFonts w:eastAsia="Calibri"/>
        </w:rPr>
      </w:pPr>
    </w:p>
    <w:p w:rsidR="004226B2" w:rsidRPr="00BA644E" w:rsidRDefault="00E71F2B" w:rsidP="00BA644E">
      <w:pPr>
        <w:contextualSpacing/>
        <w:jc w:val="center"/>
        <w:rPr>
          <w:rFonts w:eastAsia="Calibri"/>
          <w:b/>
        </w:rPr>
      </w:pPr>
      <w:r w:rsidRPr="00BA644E">
        <w:rPr>
          <w:rFonts w:eastAsia="Calibri"/>
          <w:b/>
        </w:rPr>
        <w:t>V. Финансовое обеспечение Программы</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Источниками финансового обеспечения Программы являются средства областного бюджета Новосибирской области, средства обязательного медицинского страхования.</w:t>
      </w:r>
    </w:p>
    <w:p w:rsidR="004226B2" w:rsidRPr="00BA644E" w:rsidRDefault="00E71F2B" w:rsidP="00BA644E">
      <w:pPr>
        <w:ind w:firstLine="709"/>
        <w:contextualSpacing/>
        <w:jc w:val="both"/>
      </w:pPr>
      <w:r w:rsidRPr="00BA644E">
        <w:t>5. за счет средств обязательного медицинского страхования в рамках Программы застрахованным лицам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4226B2" w:rsidRPr="00BA644E" w:rsidRDefault="00E71F2B" w:rsidP="00BA644E">
      <w:pPr>
        <w:ind w:firstLine="709"/>
        <w:contextualSpacing/>
        <w:jc w:val="both"/>
      </w:pPr>
      <w:r w:rsidRPr="00BA644E">
        <w:t xml:space="preserve">1) 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w:t>
      </w:r>
      <w:r w:rsidR="008F3CBA">
        <w:t>и (или)</w:t>
      </w:r>
      <w:r w:rsidRPr="00BA644E">
        <w:t xml:space="preserve"> состоянием, включенным в базовую программу обязательного медицинского страхования: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вакцинация для профилактики пневмококковых инфекций у лиц старше 65 лет, проведение аудиологического скрининга по направлению лечащего врача по вопросам, связанным с имеющимся заболеванием </w:t>
      </w:r>
      <w:r w:rsidR="008F3CBA">
        <w:t>и (или)</w:t>
      </w:r>
      <w:r w:rsidRPr="00BA644E">
        <w:t xml:space="preserve"> состоянием, включенным в базовую программу обязательного медицинского страхования (за исключением случаев, когда Территориальной программой установлен иной источник финансирования</w:t>
      </w:r>
      <w:r w:rsidR="0044223F">
        <w:t xml:space="preserve"> – </w:t>
      </w:r>
      <w:r w:rsidRPr="00BA644E">
        <w:t>за счет бюджетных ассигнований бюджета субъекта Российской Федерации);</w:t>
      </w:r>
    </w:p>
    <w:p w:rsidR="004226B2" w:rsidRPr="00BA644E" w:rsidRDefault="00E71F2B" w:rsidP="00BA644E">
      <w:pPr>
        <w:ind w:firstLine="709"/>
        <w:contextualSpacing/>
        <w:jc w:val="both"/>
      </w:pPr>
      <w:r w:rsidRPr="00BA644E">
        <w:t>2) скорая медицинская помощь (за исключением санитарно-авиационной эвакуации);</w:t>
      </w:r>
    </w:p>
    <w:p w:rsidR="004226B2" w:rsidRPr="00BA644E" w:rsidRDefault="00E71F2B" w:rsidP="00BA644E">
      <w:pPr>
        <w:ind w:firstLine="709"/>
        <w:contextualSpacing/>
        <w:jc w:val="both"/>
      </w:pPr>
      <w:r w:rsidRPr="00BA644E">
        <w:lastRenderedPageBreak/>
        <w:t xml:space="preserve">3) специализированная, в том числе высокотехнологичная, медицинская помощь, включенная в раздел I приложения </w:t>
      </w:r>
      <w:r w:rsidR="0044223F">
        <w:t>№ </w:t>
      </w:r>
      <w:r w:rsidRPr="00BA644E">
        <w:t>8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обеспечение предоставления лекарственных препаратов в соответствии с законодательством Российской Федерации;</w:t>
      </w:r>
    </w:p>
    <w:p w:rsidR="004226B2" w:rsidRPr="00BA644E" w:rsidRDefault="00E71F2B" w:rsidP="00BA644E">
      <w:pPr>
        <w:ind w:firstLine="709"/>
        <w:contextualSpacing/>
        <w:jc w:val="both"/>
      </w:pPr>
      <w:r w:rsidRPr="00BA644E">
        <w:t>4) 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4226B2" w:rsidRPr="00BA644E" w:rsidRDefault="00E71F2B" w:rsidP="00BA644E">
      <w:pPr>
        <w:ind w:firstLine="709"/>
        <w:contextualSpacing/>
        <w:jc w:val="both"/>
      </w:pPr>
      <w:r w:rsidRPr="00BA644E">
        <w:t>5)</w:t>
      </w:r>
      <w:r w:rsidRPr="00BA644E">
        <w:rPr>
          <w:lang w:val="en-US"/>
        </w:rPr>
        <w:t> </w:t>
      </w:r>
      <w:r w:rsidRPr="00BA644E">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w:t>
      </w:r>
      <w:r w:rsidR="008F3CBA">
        <w:t>и (или)</w:t>
      </w:r>
      <w:r w:rsidRPr="00BA644E">
        <w:t xml:space="preserve"> состояний, включенных в базовую программу обязательного медицинского страхования, в указанных медицинских организациях. </w:t>
      </w:r>
    </w:p>
    <w:p w:rsidR="004226B2" w:rsidRPr="00BA644E" w:rsidRDefault="00E71F2B" w:rsidP="00BA644E">
      <w:pPr>
        <w:ind w:firstLine="709"/>
        <w:contextualSpacing/>
        <w:jc w:val="both"/>
      </w:pPr>
      <w:r w:rsidRPr="00BA644E">
        <w:t>6. за счет бюджетных ассигнований областного бюджета Новосибирской области осуществляется финансовое обеспечение:</w:t>
      </w:r>
    </w:p>
    <w:p w:rsidR="004226B2" w:rsidRPr="00BA644E" w:rsidRDefault="00E71F2B" w:rsidP="00BA644E">
      <w:pPr>
        <w:ind w:firstLine="709"/>
        <w:contextualSpacing/>
        <w:jc w:val="both"/>
      </w:pPr>
      <w:r w:rsidRPr="00BA644E">
        <w:t>1)</w:t>
      </w:r>
      <w:r w:rsidRPr="00BA644E">
        <w:rPr>
          <w:lang w:val="en-US"/>
        </w:rPr>
        <w:t> </w:t>
      </w:r>
      <w:r w:rsidRPr="00BA644E">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настоящей Программой;</w:t>
      </w:r>
    </w:p>
    <w:p w:rsidR="004226B2" w:rsidRPr="00BA644E" w:rsidRDefault="00E71F2B" w:rsidP="00BA644E">
      <w:pPr>
        <w:ind w:firstLine="709"/>
        <w:contextualSpacing/>
        <w:jc w:val="both"/>
      </w:pPr>
      <w:r w:rsidRPr="00BA644E">
        <w:t>2)</w:t>
      </w:r>
      <w:r w:rsidRPr="00BA644E">
        <w:rPr>
          <w:lang w:val="en-US"/>
        </w:rPr>
        <w:t> </w:t>
      </w:r>
      <w:r w:rsidRPr="00BA644E">
        <w:t>скорой, в том числе скорой специализированной, медицинской помощи незастрахованным по обязательному медицинскому страхованию лицам;</w:t>
      </w:r>
    </w:p>
    <w:p w:rsidR="004226B2" w:rsidRPr="00BA644E" w:rsidRDefault="00E71F2B" w:rsidP="00BA644E">
      <w:pPr>
        <w:ind w:firstLine="709"/>
        <w:contextualSpacing/>
        <w:jc w:val="both"/>
      </w:pPr>
      <w:r w:rsidRPr="00BA644E">
        <w:t>3)</w:t>
      </w:r>
      <w:r w:rsidRPr="00BA644E">
        <w:rPr>
          <w:lang w:val="en-US"/>
        </w:rPr>
        <w:t> </w:t>
      </w:r>
      <w:r w:rsidRPr="00BA644E">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w:t>
      </w:r>
      <w:r w:rsidRPr="00BA644E">
        <w:lastRenderedPageBreak/>
        <w:t>в стационарных организациях социального обслуживания, включая медицинскую помощь, оказываемую выездными психиатрическими бригадами;</w:t>
      </w:r>
    </w:p>
    <w:p w:rsidR="004226B2" w:rsidRPr="00BA644E" w:rsidRDefault="00E71F2B" w:rsidP="00BA644E">
      <w:pPr>
        <w:ind w:firstLine="709"/>
        <w:contextualSpacing/>
        <w:jc w:val="both"/>
      </w:pPr>
      <w:r w:rsidRPr="00BA644E">
        <w:t>4)</w:t>
      </w:r>
      <w:r w:rsidRPr="00BA644E">
        <w:rPr>
          <w:lang w:val="en-US"/>
        </w:rPr>
        <w:t> </w:t>
      </w:r>
      <w:r w:rsidRPr="00BA644E">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4226B2" w:rsidRPr="00BA644E" w:rsidRDefault="00E71F2B" w:rsidP="00BA644E">
      <w:pPr>
        <w:ind w:firstLine="709"/>
        <w:contextualSpacing/>
        <w:jc w:val="both"/>
      </w:pPr>
      <w:r w:rsidRPr="00BA644E">
        <w:t>5)</w:t>
      </w:r>
      <w:r w:rsidRPr="00BA644E">
        <w:rPr>
          <w:lang w:val="en-US"/>
        </w:rPr>
        <w:t> </w:t>
      </w:r>
      <w:r w:rsidRPr="00BA644E">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4226B2" w:rsidRPr="00BA644E" w:rsidRDefault="00E71F2B" w:rsidP="00BA644E">
      <w:pPr>
        <w:ind w:firstLine="709"/>
        <w:contextualSpacing/>
        <w:jc w:val="both"/>
      </w:pPr>
      <w:r w:rsidRPr="00BA644E">
        <w:t>6)</w:t>
      </w:r>
      <w:r w:rsidRPr="00BA644E">
        <w:rPr>
          <w:lang w:val="en-US"/>
        </w:rPr>
        <w:t> </w:t>
      </w:r>
      <w:r w:rsidRPr="00BA644E">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разделом II приложения </w:t>
      </w:r>
      <w:r w:rsidR="0044223F">
        <w:t>№ </w:t>
      </w:r>
      <w:r w:rsidRPr="00BA644E">
        <w:t>8 к Программе;</w:t>
      </w:r>
    </w:p>
    <w:p w:rsidR="004226B2" w:rsidRPr="00BA644E" w:rsidRDefault="00E71F2B" w:rsidP="00BA644E">
      <w:pPr>
        <w:ind w:firstLine="709"/>
        <w:contextualSpacing/>
        <w:jc w:val="both"/>
      </w:pPr>
      <w:r w:rsidRPr="00BA644E">
        <w:t>7)</w:t>
      </w:r>
      <w:r w:rsidRPr="00BA644E">
        <w:rPr>
          <w:lang w:val="en-US"/>
        </w:rPr>
        <w:t> </w:t>
      </w:r>
      <w:r w:rsidRPr="00BA644E">
        <w:t>проведения медицинским психологом консультирования пациентов по</w:t>
      </w:r>
      <w:r w:rsidRPr="00BA644E">
        <w:rPr>
          <w:lang w:val="en-US"/>
        </w:rPr>
        <w:t> </w:t>
      </w:r>
      <w:r w:rsidRPr="00BA644E">
        <w:t xml:space="preserve">вопросам, связанным с имеющимся заболеванием </w:t>
      </w:r>
      <w:r w:rsidR="008F3CBA">
        <w:t>и (или)</w:t>
      </w:r>
      <w:r w:rsidRPr="00BA644E">
        <w:t xml:space="preserve"> состоянием, в</w:t>
      </w:r>
      <w:r w:rsidRPr="00BA644E">
        <w:rPr>
          <w:lang w:val="en-US"/>
        </w:rPr>
        <w:t> </w:t>
      </w:r>
      <w:r w:rsidRPr="00BA644E">
        <w:t>амбулаторных условиях, в условиях дневного стационара и стационарных условиях в специализированных медицинских организациях при заболеваниях, не</w:t>
      </w:r>
      <w:r w:rsidRPr="00BA644E">
        <w:rPr>
          <w:lang w:val="en-US"/>
        </w:rPr>
        <w:t> </w:t>
      </w:r>
      <w:r w:rsidRPr="00BA644E">
        <w:t>включенных в базовую программу обязательного медицинского страхования, а</w:t>
      </w:r>
      <w:r w:rsidRPr="00BA644E">
        <w:rPr>
          <w:lang w:val="en-US"/>
        </w:rPr>
        <w:t> </w:t>
      </w:r>
      <w:r w:rsidRPr="00BA644E">
        <w:t>также пациентов, получающих паллиативную медицинскую помощь в хосписах и домах сестринского ухода;</w:t>
      </w:r>
    </w:p>
    <w:p w:rsidR="004226B2" w:rsidRPr="00BA644E" w:rsidRDefault="00E71F2B" w:rsidP="00BA644E">
      <w:pPr>
        <w:ind w:firstLine="709"/>
        <w:contextualSpacing/>
        <w:jc w:val="both"/>
      </w:pPr>
      <w:r w:rsidRPr="00BA644E">
        <w:t>8)</w:t>
      </w:r>
      <w:r w:rsidRPr="00BA644E">
        <w:rPr>
          <w:lang w:val="en-US"/>
        </w:rPr>
        <w:t> </w:t>
      </w:r>
      <w:r w:rsidRPr="00BA644E">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w:t>
      </w:r>
      <w:r w:rsidR="008F3CBA">
        <w:t>и (или)</w:t>
      </w:r>
      <w:r w:rsidRPr="00BA644E">
        <w:t xml:space="preserve"> тканей для трансплантации, в медицинских организациях, подведомственных исполнительным органам субъектов Российской Федерации;</w:t>
      </w:r>
    </w:p>
    <w:p w:rsidR="004226B2" w:rsidRPr="00BA644E" w:rsidRDefault="00E71F2B" w:rsidP="00BA644E">
      <w:pPr>
        <w:ind w:firstLine="709"/>
        <w:contextualSpacing/>
        <w:jc w:val="both"/>
      </w:pPr>
      <w:r w:rsidRPr="00BA644E">
        <w:t>9)</w:t>
      </w:r>
      <w:r w:rsidRPr="00BA644E">
        <w:rPr>
          <w:lang w:val="en-US"/>
        </w:rPr>
        <w:t> </w:t>
      </w:r>
      <w:r w:rsidRPr="00BA644E">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w:t>
      </w:r>
      <w:r w:rsidRPr="00BA644E">
        <w:rPr>
          <w:lang w:val="en-US"/>
        </w:rPr>
        <w:t> </w:t>
      </w:r>
      <w:r w:rsidRPr="00BA644E">
        <w:t>медицинскую организацию;</w:t>
      </w:r>
    </w:p>
    <w:p w:rsidR="004226B2" w:rsidRPr="00BA644E" w:rsidRDefault="00E71F2B" w:rsidP="00BA644E">
      <w:pPr>
        <w:ind w:firstLine="709"/>
        <w:contextualSpacing/>
        <w:jc w:val="both"/>
      </w:pPr>
      <w:r w:rsidRPr="00BA644E">
        <w:t>10)</w:t>
      </w:r>
      <w:r w:rsidRPr="00BA644E">
        <w:rPr>
          <w:lang w:val="en-US"/>
        </w:rPr>
        <w:t> </w:t>
      </w:r>
      <w:r w:rsidRPr="00BA644E">
        <w:t>расходов медицинских организаций, подведомственных министерству здравоохранения Новосибирской области, не включенных в структуру тарифов на оплату медицинской помощи, предусмотренную в территориальных программах обязательного медицинского страхования. 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4226B2" w:rsidRPr="00BA644E" w:rsidRDefault="00E71F2B" w:rsidP="00BA644E">
      <w:pPr>
        <w:ind w:firstLine="709"/>
        <w:contextualSpacing/>
        <w:jc w:val="both"/>
      </w:pPr>
      <w:r w:rsidRPr="00BA644E">
        <w:rPr>
          <w:rFonts w:eastAsia="Calibri"/>
        </w:rPr>
        <w:t xml:space="preserve">11) 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w:t>
      </w:r>
      <w:r w:rsidRPr="00BA644E">
        <w:rPr>
          <w:rFonts w:eastAsia="Calibri"/>
        </w:rPr>
        <w:lastRenderedPageBreak/>
        <w:t>фонда обязательного медицинского страхования бюджетам территориальных фондов.</w:t>
      </w:r>
    </w:p>
    <w:p w:rsidR="004226B2" w:rsidRPr="00BA644E" w:rsidRDefault="00E71F2B" w:rsidP="00BA644E">
      <w:pPr>
        <w:ind w:firstLine="709"/>
        <w:contextualSpacing/>
        <w:jc w:val="both"/>
      </w:pPr>
      <w:r w:rsidRPr="00BA644E">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w:t>
      </w:r>
      <w:r w:rsidRPr="00BA644E">
        <w:rPr>
          <w:lang w:val="en-US"/>
        </w:rPr>
        <w:t> </w:t>
      </w:r>
      <w:r w:rsidRPr="00BA644E">
        <w:t>законодательством Российской Федерации.</w:t>
      </w:r>
    </w:p>
    <w:p w:rsidR="004226B2" w:rsidRPr="00BA644E" w:rsidRDefault="00E71F2B" w:rsidP="00BA644E">
      <w:pPr>
        <w:ind w:firstLine="709"/>
        <w:contextualSpacing/>
        <w:jc w:val="both"/>
      </w:pPr>
      <w:r w:rsidRPr="00BA644E">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4226B2" w:rsidRPr="00BA644E" w:rsidRDefault="00E71F2B" w:rsidP="00BA644E">
      <w:pPr>
        <w:ind w:firstLine="709"/>
        <w:contextualSpacing/>
        <w:jc w:val="both"/>
      </w:pPr>
      <w:r w:rsidRPr="00BA644E">
        <w:t>7. за счет бюджетных ассигнований областного бюджета Новосибирской области осуществляется:</w:t>
      </w:r>
    </w:p>
    <w:p w:rsidR="004226B2" w:rsidRPr="00BA644E" w:rsidRDefault="00E71F2B" w:rsidP="00BA644E">
      <w:pPr>
        <w:ind w:firstLine="709"/>
        <w:contextualSpacing/>
        <w:jc w:val="both"/>
      </w:pPr>
      <w:r w:rsidRPr="00BA644E">
        <w:t>1)</w:t>
      </w:r>
      <w:r w:rsidRPr="00BA644E">
        <w:rPr>
          <w:lang w:val="en-US"/>
        </w:rPr>
        <w:t> </w:t>
      </w:r>
      <w:r w:rsidRPr="00BA644E">
        <w:t>обеспечение граждан зарегистрированными в установленном порядке на</w:t>
      </w:r>
      <w:r w:rsidRPr="00BA644E">
        <w:rPr>
          <w:lang w:val="en-US"/>
        </w:rPr>
        <w:t> </w:t>
      </w:r>
      <w:r w:rsidRPr="00BA644E">
        <w:t>территории Российской Федерации лекарственными препаратами:</w:t>
      </w:r>
    </w:p>
    <w:p w:rsidR="004226B2" w:rsidRPr="00BA644E" w:rsidRDefault="00E71F2B" w:rsidP="00BA644E">
      <w:pPr>
        <w:ind w:firstLine="709"/>
        <w:contextualSpacing/>
        <w:jc w:val="both"/>
      </w:pPr>
      <w:r w:rsidRPr="00BA644E">
        <w:t>а)</w:t>
      </w:r>
      <w:r w:rsidRPr="00BA644E">
        <w:rPr>
          <w:lang w:val="en-US"/>
        </w:rPr>
        <w:t> </w:t>
      </w:r>
      <w:r w:rsidRPr="00BA644E">
        <w:t>для лечения заболеваний, включенных в перечень жизнеугрожающих и</w:t>
      </w:r>
      <w:r w:rsidRPr="00BA644E">
        <w:rPr>
          <w:lang w:val="en-US"/>
        </w:rPr>
        <w:t> </w:t>
      </w:r>
      <w:r w:rsidRPr="00BA644E">
        <w:t>хронических прогрессирующих редких (орфанных) заболеваний, приводящих к</w:t>
      </w:r>
      <w:r w:rsidRPr="00BA644E">
        <w:rPr>
          <w:lang w:val="en-US"/>
        </w:rPr>
        <w:t> </w:t>
      </w:r>
      <w:r w:rsidRPr="00BA644E">
        <w:t>сокращению продолжительности жизни граждан или их инвалидности, утвержденный постановлением Правительства Российской Федерации от</w:t>
      </w:r>
      <w:r w:rsidRPr="00BA644E">
        <w:rPr>
          <w:lang w:val="en-US"/>
        </w:rPr>
        <w:t> </w:t>
      </w:r>
      <w:r w:rsidRPr="00BA644E">
        <w:t xml:space="preserve">26.04.2012 </w:t>
      </w:r>
      <w:r w:rsidR="0044223F">
        <w:t>№ </w:t>
      </w:r>
      <w:r w:rsidRPr="00BA644E">
        <w:t>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w:t>
      </w:r>
    </w:p>
    <w:p w:rsidR="004226B2" w:rsidRPr="00BA644E" w:rsidRDefault="00E71F2B" w:rsidP="00BA644E">
      <w:pPr>
        <w:ind w:firstLine="709"/>
        <w:contextualSpacing/>
        <w:jc w:val="both"/>
      </w:pPr>
      <w:r w:rsidRPr="00BA644E">
        <w:t>б)</w:t>
      </w:r>
      <w:r w:rsidRPr="00BA644E">
        <w:rPr>
          <w:lang w:val="en-US"/>
        </w:rPr>
        <w:t> </w:t>
      </w:r>
      <w:r w:rsidRPr="00BA644E">
        <w:t>в соответствии с Перечнем групп населения и категорий заболеваний, при</w:t>
      </w:r>
      <w:r w:rsidRPr="00BA644E">
        <w:rPr>
          <w:lang w:val="en-US"/>
        </w:rPr>
        <w:t> </w:t>
      </w:r>
      <w:r w:rsidRPr="00BA644E">
        <w:t xml:space="preserve">амбулаторном лечении которых лекарственные средства и изделия медицинского </w:t>
      </w:r>
      <w:r w:rsidRPr="00BA644E">
        <w:rPr>
          <w:rStyle w:val="docdata"/>
          <w:rFonts w:eastAsia="Arial"/>
        </w:rPr>
        <w:t>назначения</w:t>
      </w:r>
      <w:r w:rsidRPr="00BA644E">
        <w:t xml:space="preserve"> отпускаются по рецептам врачей бесплатно, утвержденным постановлением Правительства Российской Федерации от</w:t>
      </w:r>
      <w:r w:rsidRPr="00BA644E">
        <w:rPr>
          <w:lang w:val="en-US"/>
        </w:rPr>
        <w:t> </w:t>
      </w:r>
      <w:r w:rsidRPr="00BA644E">
        <w:t xml:space="preserve">30.07.1994 </w:t>
      </w:r>
      <w:r w:rsidR="0044223F">
        <w:t>№ </w:t>
      </w:r>
      <w:r w:rsidRPr="00BA644E">
        <w:t>890 «О государственной поддержке развития медицинской промышленности и улучшении обеспечения населения и</w:t>
      </w:r>
      <w:r w:rsidRPr="00BA644E">
        <w:rPr>
          <w:lang w:val="en-US"/>
        </w:rPr>
        <w:t> </w:t>
      </w:r>
      <w:r w:rsidRPr="00BA644E">
        <w:t>учреждений здравоохранения лекарственными средствами и изделиями медицинского назначения» (далее – постановление Правительства Российской Федерации от</w:t>
      </w:r>
      <w:r w:rsidRPr="00BA644E">
        <w:rPr>
          <w:lang w:val="en-US"/>
        </w:rPr>
        <w:t> </w:t>
      </w:r>
      <w:r w:rsidRPr="00BA644E">
        <w:t xml:space="preserve">30.07.1994 </w:t>
      </w:r>
      <w:r w:rsidR="0044223F">
        <w:t>№ </w:t>
      </w:r>
      <w:r w:rsidRPr="00BA644E">
        <w:t>890);</w:t>
      </w:r>
    </w:p>
    <w:p w:rsidR="004226B2" w:rsidRPr="00BA644E" w:rsidRDefault="00E71F2B" w:rsidP="00BA644E">
      <w:pPr>
        <w:ind w:firstLine="709"/>
        <w:contextualSpacing/>
        <w:jc w:val="both"/>
      </w:pPr>
      <w:r w:rsidRPr="00BA644E">
        <w:t>в)</w:t>
      </w:r>
      <w:r w:rsidRPr="00BA644E">
        <w:rPr>
          <w:lang w:val="en-US"/>
        </w:rPr>
        <w:t> </w:t>
      </w:r>
      <w:r w:rsidRPr="00BA644E">
        <w:t xml:space="preserve">в соответствии с Перечнем групп населения, при амбулаторном лечении которых лекарственные средства отпускаются по рецептам врачей </w:t>
      </w:r>
      <w:r w:rsidRPr="00BA644E">
        <w:br/>
        <w:t>с 50-процентной скидкой со свободных цен, утвержденным постановлением Правительства Российской Федерации от</w:t>
      </w:r>
      <w:r w:rsidRPr="00BA644E">
        <w:rPr>
          <w:lang w:val="en-US"/>
        </w:rPr>
        <w:t> </w:t>
      </w:r>
      <w:r w:rsidRPr="00BA644E">
        <w:t xml:space="preserve">30.07.1994 </w:t>
      </w:r>
      <w:r w:rsidR="0044223F">
        <w:t>№ </w:t>
      </w:r>
      <w:r w:rsidRPr="00BA644E">
        <w:t>890;</w:t>
      </w:r>
    </w:p>
    <w:p w:rsidR="004226B2" w:rsidRPr="00BA644E" w:rsidRDefault="00E71F2B" w:rsidP="00BA644E">
      <w:pPr>
        <w:ind w:firstLine="709"/>
        <w:contextualSpacing/>
        <w:jc w:val="both"/>
      </w:pPr>
      <w:r w:rsidRPr="00BA644E">
        <w:t>2)</w:t>
      </w:r>
      <w:r w:rsidRPr="00BA644E">
        <w:rPr>
          <w:lang w:val="en-US"/>
        </w:rPr>
        <w:t> </w:t>
      </w:r>
      <w:r w:rsidRPr="00BA644E">
        <w:t>пренатальная (дородовая) диагностика нарушений развития ребенка у</w:t>
      </w:r>
      <w:r w:rsidRPr="00BA644E">
        <w:rPr>
          <w:lang w:val="en-US"/>
        </w:rPr>
        <w:t> </w:t>
      </w:r>
      <w:r w:rsidRPr="00BA644E">
        <w:t xml:space="preserve">беременных женщин, расширенный неонатальный скрининг, неонатальный скрининг на 5 (пять) наследственных и врожденных заболеваний в части исследований и консультаций, осуществляемых медико-генетическими центрами </w:t>
      </w:r>
      <w:r w:rsidRPr="00BA644E">
        <w:lastRenderedPageBreak/>
        <w:t>(консультациями), а также медико-генетических исследований в соответствующих структурных подразделениях медицинских организаций;</w:t>
      </w:r>
    </w:p>
    <w:p w:rsidR="004226B2" w:rsidRPr="00BA644E" w:rsidRDefault="00E71F2B" w:rsidP="00BA644E">
      <w:pPr>
        <w:ind w:firstLine="709"/>
        <w:contextualSpacing/>
        <w:jc w:val="both"/>
      </w:pPr>
      <w:r w:rsidRPr="00BA644E">
        <w:t>3)</w:t>
      </w:r>
      <w:r w:rsidRPr="00BA644E">
        <w:rPr>
          <w:lang w:val="en-US"/>
        </w:rPr>
        <w:t> </w:t>
      </w:r>
      <w:r w:rsidRPr="00BA644E">
        <w:t>зубное протезирование отдельным категориям граждан в соответствии с</w:t>
      </w:r>
      <w:r w:rsidRPr="00BA644E">
        <w:rPr>
          <w:lang w:val="en-US"/>
        </w:rPr>
        <w:t> </w:t>
      </w:r>
      <w:r w:rsidRPr="00BA644E">
        <w:t>законодательством Российской Федерации, в том числе лицам, находящимся в</w:t>
      </w:r>
      <w:r w:rsidRPr="00BA644E">
        <w:rPr>
          <w:lang w:val="en-US"/>
        </w:rPr>
        <w:t> </w:t>
      </w:r>
      <w:r w:rsidRPr="00BA644E">
        <w:t>стационарных организациях социального обслуживания;</w:t>
      </w:r>
    </w:p>
    <w:p w:rsidR="004226B2" w:rsidRPr="00BA644E" w:rsidRDefault="00E71F2B" w:rsidP="00BA644E">
      <w:pPr>
        <w:ind w:firstLine="709"/>
        <w:contextualSpacing/>
        <w:jc w:val="both"/>
      </w:pPr>
      <w:r w:rsidRPr="00BA644E">
        <w:t>4)</w:t>
      </w:r>
      <w:r w:rsidRPr="00BA644E">
        <w:rPr>
          <w:lang w:val="en-US"/>
        </w:rPr>
        <w:t> </w:t>
      </w:r>
      <w:r w:rsidRPr="00BA644E">
        <w:t>предоставление в рамках оказания паллиативной медицинской помощи, в</w:t>
      </w:r>
      <w:r w:rsidRPr="00BA644E">
        <w:rPr>
          <w:lang w:val="en-US"/>
        </w:rPr>
        <w:t> </w:t>
      </w:r>
      <w:r w:rsidRPr="00BA644E">
        <w:t>том числе детям, для использования на дому медицинских изделий, предназначенных для поддержания функций органов и систем организма человека, по перечню медицинских изделий, предназначенных для поддержания функций органов и систем организма человека, предоставляемых для использования на</w:t>
      </w:r>
      <w:r w:rsidRPr="00BA644E">
        <w:rPr>
          <w:lang w:val="en-US"/>
        </w:rPr>
        <w:t> </w:t>
      </w:r>
      <w:r w:rsidRPr="00BA644E">
        <w:t xml:space="preserve">дому, утвержденному приказом Министерства здравоохранения Российской Федерации </w:t>
      </w:r>
      <w:r w:rsidRPr="00BA644E">
        <w:rPr>
          <w:rFonts w:eastAsia="Calibri"/>
        </w:rPr>
        <w:t xml:space="preserve">от 09.07.2025 </w:t>
      </w:r>
      <w:r w:rsidR="0044223F">
        <w:rPr>
          <w:rFonts w:eastAsia="Calibri"/>
        </w:rPr>
        <w:t>№ </w:t>
      </w:r>
      <w:r w:rsidRPr="00BA644E">
        <w:rPr>
          <w:rFonts w:eastAsia="Calibri"/>
        </w:rPr>
        <w:t>398н</w:t>
      </w:r>
      <w:r w:rsidRPr="00BA644E">
        <w:t>,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4226B2" w:rsidRPr="00BA644E" w:rsidRDefault="00E71F2B" w:rsidP="00BA644E">
      <w:pPr>
        <w:ind w:firstLine="709"/>
        <w:contextualSpacing/>
        <w:jc w:val="both"/>
      </w:pPr>
      <w:r w:rsidRPr="00BA644E">
        <w:t>5)</w:t>
      </w:r>
      <w:r w:rsidRPr="00BA644E">
        <w:rPr>
          <w:lang w:val="en-US"/>
        </w:rPr>
        <w:t> </w:t>
      </w:r>
      <w:r w:rsidRPr="00BA644E">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Новосибирской области.</w:t>
      </w:r>
    </w:p>
    <w:p w:rsidR="004226B2" w:rsidRPr="00BA644E" w:rsidRDefault="00E71F2B" w:rsidP="00BA644E">
      <w:pPr>
        <w:ind w:firstLine="709"/>
        <w:contextualSpacing/>
        <w:jc w:val="both"/>
      </w:pPr>
      <w:r w:rsidRPr="00BA644E">
        <w:t>В рамках Программы за счет бюджетных ассигнований областного бюджета Новосибирской области и средств обязательного медицинского страхования (по</w:t>
      </w:r>
      <w:r w:rsidRPr="00BA644E">
        <w:rPr>
          <w:lang w:val="en-US"/>
        </w:rPr>
        <w:t> </w:t>
      </w:r>
      <w:r w:rsidRPr="00BA644E">
        <w:t>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w:t>
      </w:r>
    </w:p>
    <w:p w:rsidR="004226B2" w:rsidRPr="00BA644E" w:rsidRDefault="00E71F2B" w:rsidP="00BA644E">
      <w:pPr>
        <w:ind w:firstLine="709"/>
        <w:contextualSpacing/>
        <w:jc w:val="both"/>
      </w:pPr>
      <w:r w:rsidRPr="00BA644E">
        <w:t>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w:t>
      </w:r>
    </w:p>
    <w:p w:rsidR="004226B2" w:rsidRPr="00BA644E" w:rsidRDefault="00E71F2B" w:rsidP="00BA644E">
      <w:pPr>
        <w:ind w:firstLine="709"/>
        <w:contextualSpacing/>
        <w:jc w:val="both"/>
      </w:pPr>
      <w:r w:rsidRPr="00BA644E">
        <w:t xml:space="preserve">обязательных диагностических исследований и оказание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w:t>
      </w:r>
      <w:r w:rsidRPr="00BA644E">
        <w:lastRenderedPageBreak/>
        <w:t>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4226B2" w:rsidRPr="00BA644E" w:rsidRDefault="00E71F2B" w:rsidP="00BA644E">
      <w:pPr>
        <w:ind w:firstLine="709"/>
        <w:contextualSpacing/>
        <w:jc w:val="both"/>
      </w:pPr>
      <w:r w:rsidRPr="00BA644E">
        <w:t>Кроме того, за счет бюджетных ассигнований областного бюджета Новосибирской области в установленном порядке оказывается медицинская помощь и предоставляются иные государственные услуги (выполняются работы) в</w:t>
      </w:r>
      <w:r w:rsidRPr="00BA644E">
        <w:rPr>
          <w:lang w:val="en-US"/>
        </w:rPr>
        <w:t> </w:t>
      </w:r>
      <w:r w:rsidRPr="00BA644E">
        <w:t>медицинских организациях, подведомственных министерству здравоохранения Новосибирской области, за исключением видов медицинской помощи, оказываемой за счет средств обязательного медицинского страхования, в</w:t>
      </w:r>
      <w:r w:rsidRPr="00BA644E">
        <w:rPr>
          <w:lang w:val="en-US"/>
        </w:rPr>
        <w:t> </w:t>
      </w:r>
      <w:r w:rsidRPr="00BA644E">
        <w:t>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территориальную программу обязательного медицинского страхования),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w:t>
      </w:r>
      <w:r w:rsidRPr="00BA644E">
        <w:rPr>
          <w:lang w:val="en-US"/>
        </w:rPr>
        <w:t> </w:t>
      </w:r>
      <w:r w:rsidRPr="00BA644E">
        <w:t>исключением диагностических исследований, проводимых по заболеваниям, указанным в разделе III Федеральной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w:t>
      </w:r>
      <w:r w:rsidRPr="00BA644E">
        <w:rPr>
          <w:lang w:val="en-US"/>
        </w:rPr>
        <w:t> </w:t>
      </w:r>
      <w:r w:rsidRPr="00BA644E">
        <w:t>домах ребенка, включая специализированные, молочных кухнях и прочих медицинских организациях, входящих в номенклатуру медицинских организаций, утвержденную приказом Министерства здравоохранения Российской Федерации от</w:t>
      </w:r>
      <w:r w:rsidRPr="00BA644E">
        <w:rPr>
          <w:lang w:val="en-US"/>
        </w:rPr>
        <w:t> </w:t>
      </w:r>
      <w:r w:rsidRPr="00BA644E">
        <w:t xml:space="preserve">06.08.2013 </w:t>
      </w:r>
      <w:r w:rsidR="0044223F">
        <w:t>№ </w:t>
      </w:r>
      <w:r w:rsidRPr="00BA644E">
        <w:t>529н «Об утверждении номенклатуры медицинских организаций»,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территориальную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w:t>
      </w:r>
      <w:r w:rsidRPr="00BA644E">
        <w:rPr>
          <w:lang w:val="en-US"/>
        </w:rPr>
        <w:t> </w:t>
      </w:r>
      <w:r w:rsidRPr="00BA644E">
        <w:t>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технологий при оказании медицинской помощи.</w:t>
      </w:r>
    </w:p>
    <w:p w:rsidR="004226B2" w:rsidRPr="00BA644E" w:rsidRDefault="00E71F2B" w:rsidP="00BA644E">
      <w:pPr>
        <w:ind w:firstLine="709"/>
        <w:contextualSpacing/>
        <w:jc w:val="both"/>
      </w:pPr>
      <w:r w:rsidRPr="00BA644E">
        <w:lastRenderedPageBreak/>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4226B2" w:rsidRPr="00BA644E" w:rsidRDefault="00E71F2B" w:rsidP="00BA644E">
      <w:pPr>
        <w:ind w:firstLine="709"/>
        <w:contextualSpacing/>
        <w:jc w:val="both"/>
      </w:pPr>
      <w:r w:rsidRPr="00BA644E">
        <w:t>в случае смерти пациента при оказании медицинской помощи в</w:t>
      </w:r>
      <w:r w:rsidRPr="00BA644E">
        <w:rPr>
          <w:lang w:val="en-US"/>
        </w:rPr>
        <w:t> </w:t>
      </w:r>
      <w:r w:rsidRPr="00BA644E">
        <w:t>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w:t>
      </w:r>
      <w:r w:rsidRPr="00BA644E">
        <w:rPr>
          <w:lang w:val="en-US"/>
        </w:rPr>
        <w:t> </w:t>
      </w:r>
      <w:r w:rsidRPr="00BA644E">
        <w:t>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4226B2" w:rsidRPr="00BA644E" w:rsidRDefault="00E71F2B" w:rsidP="00BA644E">
      <w:pPr>
        <w:ind w:firstLine="709"/>
        <w:contextualSpacing/>
        <w:jc w:val="both"/>
      </w:pPr>
      <w:r w:rsidRPr="00BA644E">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4226B2" w:rsidRPr="00BA644E" w:rsidRDefault="00E71F2B" w:rsidP="00BA644E">
      <w:pPr>
        <w:ind w:firstLine="709"/>
        <w:contextualSpacing/>
        <w:jc w:val="both"/>
      </w:pPr>
      <w:r w:rsidRPr="00BA644E">
        <w:t>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w:t>
      </w:r>
      <w:r w:rsidRPr="00BA644E">
        <w:rPr>
          <w:lang w:val="en-US"/>
        </w:rPr>
        <w:t> </w:t>
      </w:r>
      <w:r w:rsidRPr="00BA644E">
        <w:t xml:space="preserve">15.07.2022 </w:t>
      </w:r>
      <w:r w:rsidR="0044223F">
        <w:t>№ </w:t>
      </w:r>
      <w:r w:rsidRPr="00BA644E">
        <w:t>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сформированный из всех источников, разрешенных законодательством Российской Федерации, в том числе средств обязательного медицинского страхования.</w:t>
      </w:r>
    </w:p>
    <w:p w:rsidR="004226B2" w:rsidRPr="00BA644E" w:rsidRDefault="00E71F2B" w:rsidP="00BA644E">
      <w:pPr>
        <w:ind w:firstLine="709"/>
        <w:contextualSpacing/>
        <w:jc w:val="both"/>
      </w:pPr>
      <w:r w:rsidRPr="00BA644E">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rsidR="004226B2" w:rsidRPr="00BA644E" w:rsidRDefault="00E71F2B" w:rsidP="00BA644E">
      <w:pPr>
        <w:ind w:firstLine="709"/>
        <w:contextualSpacing/>
        <w:jc w:val="both"/>
      </w:pPr>
      <w:r w:rsidRPr="00BA644E">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w:t>
      </w:r>
      <w:r w:rsidRPr="00BA644E">
        <w:lastRenderedPageBreak/>
        <w:t>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Программе. По результатам проведенной оценки и</w:t>
      </w:r>
      <w:r w:rsidRPr="00BA644E">
        <w:rPr>
          <w:lang w:val="en-US"/>
        </w:rPr>
        <w:t> </w:t>
      </w:r>
      <w:r w:rsidRPr="00BA644E">
        <w:t>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4226B2" w:rsidRPr="00BA644E" w:rsidRDefault="00E71F2B" w:rsidP="00BA644E">
      <w:pPr>
        <w:ind w:firstLine="709"/>
        <w:contextualSpacing/>
        <w:jc w:val="both"/>
      </w:pPr>
      <w:r w:rsidRPr="00BA644E">
        <w:t>Средства нормированного страхового запаса Территориального фонда обязательного медицинского страхования Новосибирской области, предусмотренные на дополнительное финансовое обеспечение реализации территориальных программ обязательного медицинского страхования, а также на</w:t>
      </w:r>
      <w:r w:rsidRPr="00BA644E">
        <w:rPr>
          <w:lang w:val="en-US"/>
        </w:rPr>
        <w:t> </w:t>
      </w:r>
      <w:r w:rsidRPr="00BA644E">
        <w:t>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w:t>
      </w:r>
      <w:r w:rsidRPr="00BA644E">
        <w:rPr>
          <w:lang w:val="en-US"/>
        </w:rPr>
        <w:t> </w:t>
      </w:r>
      <w:r w:rsidRPr="00BA644E">
        <w:t>возмещение расходов за предоставленную медицинскую помощь по видам и</w:t>
      </w:r>
      <w:r w:rsidRPr="00BA644E">
        <w:rPr>
          <w:lang w:val="en-US"/>
        </w:rPr>
        <w:t> </w:t>
      </w:r>
      <w:r w:rsidRPr="00BA644E">
        <w:t>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4226B2" w:rsidRPr="00BA644E" w:rsidRDefault="004226B2" w:rsidP="00BA644E">
      <w:pPr>
        <w:contextualSpacing/>
        <w:jc w:val="center"/>
      </w:pPr>
    </w:p>
    <w:p w:rsidR="004226B2" w:rsidRPr="00BA644E" w:rsidRDefault="00E71F2B" w:rsidP="00BA644E">
      <w:pPr>
        <w:contextualSpacing/>
        <w:jc w:val="center"/>
        <w:rPr>
          <w:rFonts w:eastAsia="Calibri"/>
          <w:b/>
        </w:rPr>
      </w:pPr>
      <w:r w:rsidRPr="00BA644E">
        <w:rPr>
          <w:rFonts w:eastAsia="Calibri"/>
          <w:b/>
        </w:rPr>
        <w:t>VI. Нормативы объема медицинской помощи, нормативы финансовых затрат на единицу объема медицинской помощи и подушевые нормативы финансирования</w:t>
      </w:r>
    </w:p>
    <w:p w:rsidR="004226B2" w:rsidRPr="00BA644E" w:rsidRDefault="004226B2" w:rsidP="00BA644E">
      <w:pPr>
        <w:jc w:val="center"/>
      </w:pPr>
    </w:p>
    <w:p w:rsidR="004226B2" w:rsidRPr="00BA644E" w:rsidRDefault="00E71F2B" w:rsidP="00BA644E">
      <w:pPr>
        <w:ind w:firstLine="709"/>
        <w:contextualSpacing/>
        <w:jc w:val="both"/>
        <w:rPr>
          <w:rFonts w:eastAsia="Calibri"/>
        </w:rPr>
      </w:pPr>
      <w:r w:rsidRPr="00BA644E">
        <w:rPr>
          <w:rFonts w:eastAsia="Calibri"/>
        </w:rPr>
        <w:t>Стоимость Программы по источникам ее финансового обеспечения и</w:t>
      </w:r>
      <w:r w:rsidRPr="00BA644E">
        <w:rPr>
          <w:rFonts w:eastAsia="Calibri"/>
          <w:lang w:val="en-US"/>
        </w:rPr>
        <w:t> </w:t>
      </w:r>
      <w:r w:rsidRPr="00BA644E">
        <w:rPr>
          <w:rFonts w:eastAsia="Calibri"/>
        </w:rPr>
        <w:t>условиям ее предоставления, средние нормативы объема медицинской помощи и</w:t>
      </w:r>
      <w:r w:rsidRPr="00BA644E">
        <w:rPr>
          <w:rFonts w:eastAsia="Calibri"/>
          <w:lang w:val="en-US"/>
        </w:rPr>
        <w:t> </w:t>
      </w:r>
      <w:r w:rsidRPr="00BA644E">
        <w:rPr>
          <w:rFonts w:eastAsia="Calibri"/>
        </w:rPr>
        <w:t>средние нормативы финансовых затрат на единицу объема медицинской помощи и средние подушевые нормативы финансового обеспечения представлены в следующих приложениях к Программе:</w:t>
      </w:r>
    </w:p>
    <w:p w:rsidR="004226B2" w:rsidRPr="00BA644E" w:rsidRDefault="00E71F2B" w:rsidP="00BA644E">
      <w:pPr>
        <w:ind w:firstLine="709"/>
        <w:contextualSpacing/>
        <w:jc w:val="both"/>
        <w:rPr>
          <w:rFonts w:eastAsia="Calibri"/>
        </w:rPr>
      </w:pPr>
      <w:r w:rsidRPr="00BA644E">
        <w:rPr>
          <w:rFonts w:eastAsia="Calibri"/>
        </w:rPr>
        <w:t xml:space="preserve">приложение </w:t>
      </w:r>
      <w:r w:rsidR="0044223F">
        <w:rPr>
          <w:rFonts w:eastAsia="Calibri"/>
        </w:rPr>
        <w:t>№ </w:t>
      </w:r>
      <w:r w:rsidRPr="00BA644E">
        <w:rPr>
          <w:rFonts w:eastAsia="Calibri"/>
        </w:rPr>
        <w:t>3 «Стоимость Территориальной программы государственных гарантий бесплатного оказания гражданам медицинской помощи в Новосибирской области по источникам финансового обеспечения на 2026 год и на плановый период 2027 и 2028 годов»;</w:t>
      </w:r>
    </w:p>
    <w:p w:rsidR="004226B2" w:rsidRPr="00BA644E" w:rsidRDefault="00E71F2B" w:rsidP="00BA644E">
      <w:pPr>
        <w:ind w:firstLine="709"/>
        <w:contextualSpacing/>
        <w:jc w:val="both"/>
        <w:rPr>
          <w:rFonts w:eastAsia="Calibri"/>
        </w:rPr>
      </w:pPr>
      <w:r w:rsidRPr="00BA644E">
        <w:rPr>
          <w:rFonts w:eastAsia="Calibri"/>
        </w:rPr>
        <w:t xml:space="preserve">приложение </w:t>
      </w:r>
      <w:r w:rsidR="0044223F">
        <w:rPr>
          <w:rFonts w:eastAsia="Calibri"/>
        </w:rPr>
        <w:t>№ </w:t>
      </w:r>
      <w:r w:rsidRPr="00BA644E">
        <w:rPr>
          <w:rFonts w:eastAsia="Calibri"/>
        </w:rPr>
        <w:t>4 «Утвержденная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Новосибирской области на 2026 год»;</w:t>
      </w:r>
    </w:p>
    <w:p w:rsidR="004226B2" w:rsidRPr="00BA644E" w:rsidRDefault="00E71F2B" w:rsidP="00BA644E">
      <w:pPr>
        <w:ind w:firstLine="709"/>
        <w:contextualSpacing/>
        <w:jc w:val="both"/>
        <w:rPr>
          <w:rFonts w:eastAsia="Calibri"/>
        </w:rPr>
      </w:pPr>
      <w:r w:rsidRPr="00BA644E">
        <w:rPr>
          <w:rFonts w:eastAsia="Calibri"/>
        </w:rPr>
        <w:t xml:space="preserve">приложение </w:t>
      </w:r>
      <w:r w:rsidR="0044223F">
        <w:rPr>
          <w:rFonts w:eastAsia="Calibri"/>
        </w:rPr>
        <w:t>№ </w:t>
      </w:r>
      <w:r w:rsidRPr="00BA644E">
        <w:rPr>
          <w:rFonts w:eastAsia="Calibri"/>
        </w:rPr>
        <w:t>4.1 «Утвержденная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Новосибирской области на 2027 год»;</w:t>
      </w:r>
    </w:p>
    <w:p w:rsidR="004226B2" w:rsidRPr="00BA644E" w:rsidRDefault="00E71F2B" w:rsidP="00BA644E">
      <w:pPr>
        <w:ind w:firstLine="709"/>
        <w:contextualSpacing/>
        <w:jc w:val="both"/>
        <w:rPr>
          <w:rFonts w:eastAsia="Calibri"/>
        </w:rPr>
      </w:pPr>
      <w:r w:rsidRPr="00BA644E">
        <w:rPr>
          <w:rFonts w:eastAsia="Calibri"/>
        </w:rPr>
        <w:t xml:space="preserve">приложение </w:t>
      </w:r>
      <w:r w:rsidR="0044223F">
        <w:rPr>
          <w:rFonts w:eastAsia="Calibri"/>
        </w:rPr>
        <w:t>№ </w:t>
      </w:r>
      <w:r w:rsidRPr="00BA644E">
        <w:rPr>
          <w:rFonts w:eastAsia="Calibri"/>
        </w:rPr>
        <w:t xml:space="preserve">4.2 «Утвержденная стоимость территориальной программы государственных гарантий бесплатного оказания гражданам медицинской помощи </w:t>
      </w:r>
      <w:r w:rsidRPr="00BA644E">
        <w:rPr>
          <w:rFonts w:eastAsia="Calibri"/>
        </w:rPr>
        <w:lastRenderedPageBreak/>
        <w:t>по видам и условиям ее оказания за счет бюджетных ассигнований консолидированного бюджета Новосибирской области на 2028 год»;</w:t>
      </w:r>
    </w:p>
    <w:p w:rsidR="004226B2" w:rsidRPr="00BA644E" w:rsidRDefault="00E71F2B" w:rsidP="00BA644E">
      <w:pPr>
        <w:ind w:firstLine="709"/>
        <w:contextualSpacing/>
        <w:jc w:val="both"/>
        <w:rPr>
          <w:rFonts w:eastAsia="Calibri"/>
        </w:rPr>
      </w:pPr>
      <w:r w:rsidRPr="00BA644E">
        <w:rPr>
          <w:rFonts w:eastAsia="Calibri"/>
        </w:rPr>
        <w:t xml:space="preserve">приложение </w:t>
      </w:r>
      <w:r w:rsidR="0044223F">
        <w:rPr>
          <w:rFonts w:eastAsia="Calibri"/>
        </w:rPr>
        <w:t>№ </w:t>
      </w:r>
      <w:r w:rsidRPr="00BA644E">
        <w:rPr>
          <w:rFonts w:eastAsia="Calibri"/>
        </w:rPr>
        <w:t>5 «Утвержденная стоимость территориальной программы обязательного медицинского страхования Новосибирской области по видам и условиям оказания медицинской помощи на 2026 год»;</w:t>
      </w:r>
    </w:p>
    <w:p w:rsidR="004226B2" w:rsidRPr="00BA644E" w:rsidRDefault="00E71F2B" w:rsidP="00BA644E">
      <w:pPr>
        <w:ind w:firstLine="709"/>
        <w:contextualSpacing/>
        <w:jc w:val="both"/>
        <w:rPr>
          <w:rFonts w:eastAsia="Calibri"/>
        </w:rPr>
      </w:pPr>
      <w:r w:rsidRPr="00BA644E">
        <w:rPr>
          <w:rFonts w:eastAsia="Calibri"/>
        </w:rPr>
        <w:t xml:space="preserve">приложение </w:t>
      </w:r>
      <w:r w:rsidR="0044223F">
        <w:rPr>
          <w:rFonts w:eastAsia="Calibri"/>
        </w:rPr>
        <w:t>№ </w:t>
      </w:r>
      <w:r w:rsidRPr="00BA644E">
        <w:rPr>
          <w:rFonts w:eastAsia="Calibri"/>
        </w:rPr>
        <w:t>5.1 «Утвержденная стоимость территориальной программы обязательного медицинского страхования Новосибирской области по видам и условиям оказания медицинской помощи на 2027 год»;</w:t>
      </w:r>
    </w:p>
    <w:p w:rsidR="004226B2" w:rsidRPr="00BA644E" w:rsidRDefault="00E71F2B" w:rsidP="00BA644E">
      <w:pPr>
        <w:ind w:firstLine="709"/>
        <w:contextualSpacing/>
        <w:jc w:val="both"/>
        <w:rPr>
          <w:rFonts w:eastAsia="Calibri"/>
        </w:rPr>
      </w:pPr>
      <w:r w:rsidRPr="00BA644E">
        <w:rPr>
          <w:rFonts w:eastAsia="Calibri"/>
        </w:rPr>
        <w:t xml:space="preserve">приложение </w:t>
      </w:r>
      <w:r w:rsidR="0044223F">
        <w:rPr>
          <w:rFonts w:eastAsia="Calibri"/>
        </w:rPr>
        <w:t>№ </w:t>
      </w:r>
      <w:r w:rsidRPr="00BA644E">
        <w:rPr>
          <w:rFonts w:eastAsia="Calibri"/>
        </w:rPr>
        <w:t>5.2 «Утвержденная стоимость территориальной программы обязательного медицинского страхования Новосибирской области по видам и условиям оказания медицинской помощи на 2028 год»;</w:t>
      </w:r>
    </w:p>
    <w:p w:rsidR="004226B2" w:rsidRPr="00BA644E" w:rsidRDefault="00E71F2B" w:rsidP="00BA644E">
      <w:pPr>
        <w:ind w:firstLine="709"/>
        <w:contextualSpacing/>
        <w:jc w:val="both"/>
        <w:rPr>
          <w:rFonts w:eastAsia="Calibri"/>
        </w:rPr>
      </w:pPr>
      <w:r w:rsidRPr="00BA644E">
        <w:rPr>
          <w:rFonts w:eastAsia="Calibri"/>
        </w:rPr>
        <w:t xml:space="preserve">приложение </w:t>
      </w:r>
      <w:r w:rsidR="0044223F">
        <w:rPr>
          <w:rFonts w:eastAsia="Calibri"/>
        </w:rPr>
        <w:t>№ </w:t>
      </w:r>
      <w:r w:rsidRPr="00BA644E">
        <w:rPr>
          <w:rFonts w:eastAsia="Calibri"/>
        </w:rPr>
        <w:t>6 «Нормативы объема оказания и нормативы финансовых затрат на единицу объема медицинской помощи на 2026–2028 годы».</w:t>
      </w:r>
    </w:p>
    <w:p w:rsidR="004226B2" w:rsidRPr="00BA644E" w:rsidRDefault="00E71F2B" w:rsidP="00BA644E">
      <w:pPr>
        <w:ind w:firstLine="709"/>
        <w:contextualSpacing/>
        <w:jc w:val="both"/>
        <w:rPr>
          <w:rFonts w:eastAsia="Calibri"/>
        </w:rPr>
      </w:pPr>
      <w:r w:rsidRPr="00BA644E">
        <w:rPr>
          <w:rFonts w:eastAsia="Calibri"/>
        </w:rPr>
        <w:t>Нормативы объема медицинской помощи по видам, условиям и формам ее оказания в целом по Программе определяются в единицах объема в расчете на 1 (одного) жителя в год, по территориальной программе обязательного медицинского страхования – в расчете на 1 (одно)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w:t>
      </w:r>
    </w:p>
    <w:p w:rsidR="004226B2" w:rsidRPr="00BA644E" w:rsidRDefault="00E71F2B" w:rsidP="00BA644E">
      <w:pPr>
        <w:ind w:firstLine="709"/>
        <w:contextualSpacing/>
        <w:jc w:val="both"/>
        <w:rPr>
          <w:rFonts w:eastAsia="Calibri"/>
        </w:rPr>
      </w:pPr>
      <w:r w:rsidRPr="00BA644E">
        <w:rPr>
          <w:rFonts w:eastAsia="Calibri"/>
        </w:rPr>
        <w:t xml:space="preserve">Дифференцированные нормативы объема медицинской помощи на 1 (одно) застрахованное лицо в рамках территориальной программы обязательного медицинского страхования на 2026 год устанавливаются для каждого уровня оказания медицинской помощи на основе распределения объемов медицинской помощи для медицинских организаций первого, второго и третьего уровней системы организации медицинской помощи, представлены в приложении </w:t>
      </w:r>
      <w:r w:rsidR="0044223F">
        <w:rPr>
          <w:rFonts w:eastAsia="Calibri"/>
        </w:rPr>
        <w:t>№ </w:t>
      </w:r>
      <w:r w:rsidRPr="00BA644E">
        <w:rPr>
          <w:rFonts w:eastAsia="Calibri"/>
        </w:rPr>
        <w:t>7 к</w:t>
      </w:r>
      <w:r w:rsidRPr="00BA644E">
        <w:rPr>
          <w:rFonts w:eastAsia="Calibri"/>
          <w:lang w:val="en-US"/>
        </w:rPr>
        <w:t> </w:t>
      </w:r>
      <w:r w:rsidRPr="00BA644E">
        <w:rPr>
          <w:rFonts w:eastAsia="Calibri"/>
        </w:rPr>
        <w:t>Программе.</w:t>
      </w:r>
    </w:p>
    <w:p w:rsidR="004226B2" w:rsidRPr="00BA644E" w:rsidRDefault="00E71F2B" w:rsidP="00BA644E">
      <w:pPr>
        <w:ind w:firstLine="709"/>
        <w:contextualSpacing/>
        <w:jc w:val="both"/>
        <w:rPr>
          <w:rFonts w:eastAsia="Calibri"/>
        </w:rPr>
      </w:pPr>
      <w:r w:rsidRPr="00BA644E">
        <w:rPr>
          <w:rFonts w:eastAsia="Calibri"/>
        </w:rPr>
        <w:t>Плановые и фактические объемы оказания и финансирования медицинской помощи, оказанной по профилю «Медицинская реабилитация», представлены в</w:t>
      </w:r>
      <w:r w:rsidRPr="00BA644E">
        <w:rPr>
          <w:rFonts w:eastAsia="Calibri"/>
          <w:lang w:val="en-US"/>
        </w:rPr>
        <w:t> </w:t>
      </w:r>
      <w:r w:rsidRPr="00BA644E">
        <w:rPr>
          <w:rFonts w:eastAsia="Calibri"/>
        </w:rPr>
        <w:t xml:space="preserve">приложении </w:t>
      </w:r>
      <w:r w:rsidR="0044223F">
        <w:rPr>
          <w:rFonts w:eastAsia="Calibri"/>
        </w:rPr>
        <w:t>№ </w:t>
      </w:r>
      <w:r w:rsidRPr="00BA644E">
        <w:rPr>
          <w:rFonts w:eastAsia="Calibri"/>
        </w:rPr>
        <w:t>11 к Программе.</w:t>
      </w:r>
    </w:p>
    <w:p w:rsidR="004226B2" w:rsidRPr="00BA644E" w:rsidRDefault="00E71F2B" w:rsidP="00BA644E">
      <w:pPr>
        <w:ind w:firstLine="709"/>
        <w:contextualSpacing/>
        <w:jc w:val="both"/>
        <w:rPr>
          <w:rFonts w:eastAsia="Calibri"/>
        </w:rPr>
      </w:pPr>
      <w:r w:rsidRPr="00BA644E">
        <w:rPr>
          <w:rFonts w:eastAsia="Calibri"/>
        </w:rPr>
        <w:t>Объем медицинской помощи в амбулаторных условиях, оказываемой с</w:t>
      </w:r>
      <w:r w:rsidRPr="00BA644E">
        <w:rPr>
          <w:rFonts w:eastAsia="Calibri"/>
          <w:lang w:val="en-US"/>
        </w:rPr>
        <w:t> </w:t>
      </w:r>
      <w:r w:rsidRPr="00BA644E">
        <w:rPr>
          <w:rFonts w:eastAsia="Calibri"/>
        </w:rPr>
        <w:t xml:space="preserve">профилактическими и иными целями, на 1 жителя (застрахованное лицо) </w:t>
      </w:r>
      <w:r w:rsidRPr="00BA644E">
        <w:rPr>
          <w:rFonts w:eastAsia="Calibri"/>
        </w:rPr>
        <w:br/>
        <w:t xml:space="preserve">на 2026 год представлены в приложении </w:t>
      </w:r>
      <w:r w:rsidR="0044223F">
        <w:rPr>
          <w:rFonts w:eastAsia="Calibri"/>
        </w:rPr>
        <w:t>№ </w:t>
      </w:r>
      <w:r w:rsidRPr="00BA644E">
        <w:rPr>
          <w:rFonts w:eastAsia="Calibri"/>
        </w:rPr>
        <w:t>12 к Программе.</w:t>
      </w:r>
    </w:p>
    <w:p w:rsidR="004226B2" w:rsidRPr="00BA644E" w:rsidRDefault="00E71F2B" w:rsidP="00BA644E">
      <w:pPr>
        <w:ind w:firstLine="709"/>
        <w:contextualSpacing/>
        <w:jc w:val="both"/>
        <w:rPr>
          <w:rFonts w:eastAsia="Calibri"/>
        </w:rPr>
      </w:pPr>
      <w:r w:rsidRPr="00BA644E">
        <w:rPr>
          <w:rFonts w:eastAsia="Calibri"/>
        </w:rPr>
        <w:t xml:space="preserve">Планируемое распределение числа посещений при оказании медицинской помощи в амбулаторных условиях на 2026 год представлено в приложении </w:t>
      </w:r>
      <w:r w:rsidR="0044223F">
        <w:rPr>
          <w:rFonts w:eastAsia="Calibri"/>
        </w:rPr>
        <w:t>№ </w:t>
      </w:r>
      <w:r w:rsidRPr="00BA644E">
        <w:rPr>
          <w:rFonts w:eastAsia="Calibri"/>
        </w:rPr>
        <w:t>13 к</w:t>
      </w:r>
      <w:r w:rsidRPr="00BA644E">
        <w:rPr>
          <w:rFonts w:eastAsia="Calibri"/>
          <w:lang w:val="en-US"/>
        </w:rPr>
        <w:t> </w:t>
      </w:r>
      <w:r w:rsidRPr="00BA644E">
        <w:rPr>
          <w:rFonts w:eastAsia="Calibri"/>
        </w:rPr>
        <w:t>Программе.</w:t>
      </w:r>
    </w:p>
    <w:p w:rsidR="004226B2" w:rsidRPr="00BA644E" w:rsidRDefault="00E71F2B" w:rsidP="00BA644E">
      <w:pPr>
        <w:ind w:firstLine="709"/>
        <w:contextualSpacing/>
        <w:jc w:val="both"/>
        <w:rPr>
          <w:rFonts w:eastAsia="Calibri"/>
        </w:rPr>
      </w:pPr>
      <w:r w:rsidRPr="00BA644E">
        <w:rPr>
          <w:rFonts w:eastAsia="Calibri"/>
        </w:rPr>
        <w:t>Объем медицинской помощи, оказываемой не застрахованным по</w:t>
      </w:r>
      <w:r w:rsidRPr="00BA644E">
        <w:rPr>
          <w:rFonts w:eastAsia="Calibri"/>
          <w:lang w:val="en-US"/>
        </w:rPr>
        <w:t> </w:t>
      </w:r>
      <w:r w:rsidRPr="00BA644E">
        <w:rPr>
          <w:rFonts w:eastAsia="Calibri"/>
        </w:rPr>
        <w:t>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w:t>
      </w:r>
      <w:r w:rsidRPr="00BA644E">
        <w:rPr>
          <w:rFonts w:eastAsia="Calibri"/>
          <w:lang w:val="en-US"/>
        </w:rPr>
        <w:t> </w:t>
      </w:r>
      <w:r w:rsidRPr="00BA644E">
        <w:rPr>
          <w:rFonts w:eastAsia="Calibri"/>
        </w:rPr>
        <w:t>территориальную программу обязательного медицинского страхования, включается в нормативы объема медицинской помощи, оказываемой в</w:t>
      </w:r>
      <w:r w:rsidRPr="00BA644E">
        <w:rPr>
          <w:rFonts w:eastAsia="Calibri"/>
          <w:lang w:val="en-US"/>
        </w:rPr>
        <w:t> </w:t>
      </w:r>
      <w:r w:rsidRPr="00BA644E">
        <w:rPr>
          <w:rFonts w:eastAsia="Calibri"/>
        </w:rPr>
        <w:t>амбулаторных и стационарных условиях, и обеспечивается за счет бюджетных ассигнований областного бюджета Новосибирской области.</w:t>
      </w:r>
    </w:p>
    <w:p w:rsidR="004226B2" w:rsidRPr="00BA644E" w:rsidRDefault="00E71F2B" w:rsidP="00BA644E">
      <w:pPr>
        <w:ind w:firstLine="709"/>
        <w:contextualSpacing/>
        <w:jc w:val="both"/>
        <w:rPr>
          <w:rFonts w:eastAsia="Calibri"/>
        </w:rPr>
      </w:pPr>
      <w:r w:rsidRPr="00BA644E">
        <w:rPr>
          <w:rFonts w:eastAsia="Calibri"/>
        </w:rPr>
        <w:lastRenderedPageBreak/>
        <w:t>Новосибирская область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Программе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w:t>
      </w:r>
      <w:r w:rsidRPr="00BA644E">
        <w:rPr>
          <w:rFonts w:eastAsia="Calibri"/>
          <w:lang w:val="en-US"/>
        </w:rPr>
        <w:t> </w:t>
      </w:r>
      <w:r w:rsidRPr="00BA644E">
        <w:rPr>
          <w:rFonts w:eastAsia="Calibri"/>
        </w:rPr>
        <w:t xml:space="preserve">структуры заболеваемости. </w:t>
      </w:r>
    </w:p>
    <w:p w:rsidR="004226B2" w:rsidRPr="00BA644E" w:rsidRDefault="00E71F2B" w:rsidP="00BA644E">
      <w:pPr>
        <w:ind w:firstLine="709"/>
        <w:contextualSpacing/>
        <w:jc w:val="both"/>
        <w:rPr>
          <w:rFonts w:eastAsia="Calibri"/>
        </w:rPr>
      </w:pPr>
      <w:r w:rsidRPr="00BA644E">
        <w:rPr>
          <w:rFonts w:eastAsia="Calibri"/>
        </w:rPr>
        <w:t>Установленные в Программе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Программой.</w:t>
      </w:r>
    </w:p>
    <w:p w:rsidR="004226B2" w:rsidRPr="00BA644E" w:rsidRDefault="00E71F2B" w:rsidP="00BA644E">
      <w:pPr>
        <w:ind w:firstLine="709"/>
        <w:contextualSpacing/>
        <w:jc w:val="both"/>
        <w:rPr>
          <w:rFonts w:eastAsia="Calibri"/>
        </w:rPr>
      </w:pPr>
      <w:r w:rsidRPr="00BA644E">
        <w:rPr>
          <w:rFonts w:eastAsia="Calibri"/>
        </w:rPr>
        <w:t>Нормативы объема медицинской помощи и нормативы финансовых затрат на</w:t>
      </w:r>
      <w:r w:rsidRPr="00BA644E">
        <w:rPr>
          <w:rFonts w:eastAsia="Calibri"/>
          <w:lang w:val="en-US"/>
        </w:rPr>
        <w:t> </w:t>
      </w:r>
      <w:r w:rsidRPr="00BA644E">
        <w:rPr>
          <w:rFonts w:eastAsia="Calibri"/>
        </w:rPr>
        <w:t xml:space="preserve">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ПЭТ/КТ, ОФЭКТ/ОФЭКТ-КТ, </w:t>
      </w:r>
      <w:r w:rsidRPr="00BA644E">
        <w:t>неинвазивного пренатального тестирования (определения внеклеточной ДНК плода по крови матери)), ведения школ для больных с хроническими неинфекционными заболеваниями, в</w:t>
      </w:r>
      <w:r w:rsidRPr="00BA644E">
        <w:rPr>
          <w:lang w:val="en-US"/>
        </w:rPr>
        <w:t> </w:t>
      </w:r>
      <w:r w:rsidRPr="00BA644E">
        <w:t>том числе сахарным диабетом</w:t>
      </w:r>
      <w:r w:rsidRPr="00BA644E">
        <w:rPr>
          <w:rFonts w:eastAsia="Calibri"/>
        </w:rPr>
        <w:t>, школ для беременных и по вопросам грудного вскармливания) могут корректироваться с учетом применения в</w:t>
      </w:r>
      <w:r w:rsidRPr="00BA644E">
        <w:rPr>
          <w:rFonts w:eastAsia="Calibri"/>
          <w:lang w:val="en-US"/>
        </w:rPr>
        <w:t> </w:t>
      </w:r>
      <w:r w:rsidRPr="00BA644E">
        <w:rPr>
          <w:rFonts w:eastAsia="Calibri"/>
        </w:rPr>
        <w:t>Новосибирской области различных видов и методов исследований систем, органов и тканей человека в зависимости от структуры заболеваемости населения.</w:t>
      </w:r>
    </w:p>
    <w:p w:rsidR="004226B2" w:rsidRPr="00BA644E" w:rsidRDefault="00E71F2B" w:rsidP="00BA644E">
      <w:pPr>
        <w:ind w:firstLine="709"/>
        <w:contextualSpacing/>
        <w:jc w:val="both"/>
        <w:rPr>
          <w:rFonts w:eastAsia="Calibri"/>
        </w:rPr>
      </w:pPr>
      <w:r w:rsidRPr="00BA644E">
        <w:rPr>
          <w:rFonts w:eastAsia="Calibri"/>
        </w:rP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4226B2" w:rsidRPr="00BA644E" w:rsidRDefault="00E71F2B" w:rsidP="00BA644E">
      <w:pPr>
        <w:ind w:firstLine="709"/>
        <w:contextualSpacing/>
        <w:jc w:val="both"/>
        <w:rPr>
          <w:rFonts w:eastAsia="Calibri"/>
        </w:rPr>
      </w:pPr>
      <w:r w:rsidRPr="00BA644E">
        <w:rPr>
          <w:rFonts w:eastAsia="Calibri"/>
        </w:rPr>
        <w:t>Подушевые нормативы финансирования, предусмотренные Программой, составляют:</w:t>
      </w:r>
    </w:p>
    <w:p w:rsidR="004226B2" w:rsidRPr="00BA644E" w:rsidRDefault="00E71F2B" w:rsidP="00BA644E">
      <w:pPr>
        <w:ind w:firstLine="709"/>
        <w:contextualSpacing/>
        <w:jc w:val="both"/>
        <w:rPr>
          <w:rFonts w:eastAsia="Calibri"/>
          <w:b/>
        </w:rPr>
      </w:pPr>
      <w:r w:rsidRPr="00BA644E">
        <w:rPr>
          <w:rFonts w:eastAsia="Calibri"/>
        </w:rPr>
        <w:t>за счет средств областного бюджета Новосибирской области (в расчете на</w:t>
      </w:r>
      <w:r w:rsidRPr="00BA644E">
        <w:rPr>
          <w:rFonts w:eastAsia="Calibri"/>
          <w:lang w:val="en-US"/>
        </w:rPr>
        <w:t> </w:t>
      </w:r>
      <w:r w:rsidRPr="00BA644E">
        <w:rPr>
          <w:rFonts w:eastAsia="Calibri"/>
        </w:rPr>
        <w:t xml:space="preserve">1 (одного) жителя) в 2026 году – 8 008,16 руб., в 2027 году – 9 753,72 руб., </w:t>
      </w:r>
      <w:r w:rsidRPr="00BA644E">
        <w:rPr>
          <w:rFonts w:eastAsia="Calibri"/>
        </w:rPr>
        <w:br/>
        <w:t>в 2028 году – 9 607,13 руб.;</w:t>
      </w:r>
    </w:p>
    <w:p w:rsidR="004226B2" w:rsidRPr="00BA644E" w:rsidRDefault="00E71F2B" w:rsidP="00BA644E">
      <w:pPr>
        <w:ind w:firstLine="709"/>
        <w:contextualSpacing/>
        <w:jc w:val="both"/>
        <w:rPr>
          <w:rFonts w:eastAsia="Calibri"/>
        </w:rPr>
      </w:pPr>
      <w:r w:rsidRPr="00BA644E">
        <w:rPr>
          <w:rFonts w:eastAsia="Calibri"/>
        </w:rPr>
        <w:t>за счет средств обязательного медицинского страхования на</w:t>
      </w:r>
      <w:r w:rsidRPr="00BA644E">
        <w:rPr>
          <w:rFonts w:eastAsia="Calibri"/>
          <w:lang w:val="en-US"/>
        </w:rPr>
        <w:t> </w:t>
      </w:r>
      <w:r w:rsidRPr="00BA644E">
        <w:rPr>
          <w:rFonts w:eastAsia="Calibri"/>
        </w:rPr>
        <w:t>финансирование территориальной программы обязательного медицинского страхования (в расчете на 1 (одно) застрахованное лицо), за исключением медицинской помощи, оказываемой в федеральных медицинских организациях, в</w:t>
      </w:r>
      <w:r w:rsidRPr="00BA644E">
        <w:rPr>
          <w:rFonts w:eastAsia="Calibri"/>
          <w:lang w:val="en-US"/>
        </w:rPr>
        <w:t> </w:t>
      </w:r>
      <w:r w:rsidRPr="00BA644E">
        <w:rPr>
          <w:rFonts w:eastAsia="Calibri"/>
        </w:rPr>
        <w:t>2026 году – 26 043,55 руб., в том числе для оказания медицинской помощи по профилю «медицинская реабилитация» – 587,21 руб., в 2027 году – 28 139,07 руб., в том числе для оказания медицинской помощи по профилю «медицинская реабилитация» – 652,32 руб., в 2028 году – 30 212,12 руб., в том числе для оказания медицинской помощи по профилю «медицинская реабилитация» – 721,7 руб.</w:t>
      </w:r>
    </w:p>
    <w:p w:rsidR="004226B2" w:rsidRPr="00BA644E" w:rsidRDefault="00E71F2B" w:rsidP="00BA644E">
      <w:pPr>
        <w:ind w:firstLine="709"/>
        <w:contextualSpacing/>
        <w:jc w:val="both"/>
        <w:rPr>
          <w:rFonts w:eastAsia="Calibri"/>
        </w:rPr>
      </w:pPr>
      <w:r w:rsidRPr="00BA644E">
        <w:rPr>
          <w:rFonts w:eastAsia="Calibri"/>
        </w:rPr>
        <w:lastRenderedPageBreak/>
        <w:t>Средние нормативы финансовых затрат на единицу объема медицинской помощи для проведения профилактических медицинских осмотров и</w:t>
      </w:r>
      <w:r w:rsidRPr="00BA644E">
        <w:rPr>
          <w:rFonts w:eastAsia="Calibri"/>
          <w:lang w:val="en-US"/>
        </w:rPr>
        <w:t> </w:t>
      </w:r>
      <w:r w:rsidRPr="00BA644E">
        <w:rPr>
          <w:rFonts w:eastAsia="Calibri"/>
        </w:rPr>
        <w:t>диспансеризации за счет средств обязательного медицинского страхования установлены с учетом в том числе расходов, связанных с использованием:</w:t>
      </w:r>
    </w:p>
    <w:p w:rsidR="004226B2" w:rsidRPr="00BA644E" w:rsidRDefault="00E71F2B" w:rsidP="00BA644E">
      <w:pPr>
        <w:ind w:firstLine="709"/>
        <w:contextualSpacing/>
        <w:jc w:val="both"/>
        <w:rPr>
          <w:rFonts w:eastAsia="Calibri"/>
        </w:rPr>
      </w:pPr>
      <w:r w:rsidRPr="00BA644E">
        <w:rPr>
          <w:rFonts w:eastAsia="Calibri"/>
        </w:rP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приказом Министерства здравоохранения Российской Федерации от</w:t>
      </w:r>
      <w:r w:rsidRPr="00BA644E">
        <w:rPr>
          <w:rFonts w:eastAsia="Calibri"/>
          <w:lang w:val="en-US"/>
        </w:rPr>
        <w:t> </w:t>
      </w:r>
      <w:r w:rsidRPr="00BA644E">
        <w:rPr>
          <w:rFonts w:eastAsia="Calibri"/>
        </w:rPr>
        <w:t xml:space="preserve">27.04.2021 </w:t>
      </w:r>
      <w:r w:rsidR="0044223F">
        <w:rPr>
          <w:rFonts w:eastAsia="Calibri"/>
        </w:rPr>
        <w:t>№ </w:t>
      </w:r>
      <w:r w:rsidRPr="00BA644E">
        <w:rPr>
          <w:rFonts w:eastAsia="Calibri"/>
        </w:rPr>
        <w:t>404н «Об утверждении Порядка проведения профилактического медицинского осмотра и диспансеризации определенных групп взрослого населения» (в случае оказания соответствующей медицинской помощи в субъекте Российской Федерации),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4226B2" w:rsidRPr="00BA644E" w:rsidRDefault="00E71F2B" w:rsidP="00BA644E">
      <w:pPr>
        <w:ind w:firstLine="709"/>
        <w:contextualSpacing/>
        <w:jc w:val="both"/>
        <w:rPr>
          <w:rFonts w:eastAsia="Calibri"/>
        </w:rPr>
      </w:pPr>
      <w:r w:rsidRPr="00BA644E">
        <w:rPr>
          <w:rFonts w:eastAsia="Calibri"/>
        </w:rP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4226B2" w:rsidRPr="00BA644E" w:rsidRDefault="00E71F2B" w:rsidP="00BA644E">
      <w:pPr>
        <w:ind w:firstLine="709"/>
        <w:contextualSpacing/>
        <w:jc w:val="both"/>
        <w:rPr>
          <w:rFonts w:eastAsia="Calibri"/>
        </w:rPr>
      </w:pPr>
      <w:r w:rsidRPr="00BA644E">
        <w:rPr>
          <w:rFonts w:eastAsia="Calibri"/>
        </w:rP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w:t>
      </w:r>
      <w:r w:rsidRPr="00BA644E">
        <w:rPr>
          <w:rFonts w:eastAsia="Calibri"/>
          <w:lang w:val="en-US"/>
        </w:rPr>
        <w:t> </w:t>
      </w:r>
      <w:r w:rsidRPr="00BA644E">
        <w:rPr>
          <w:rFonts w:eastAsia="Calibri"/>
        </w:rPr>
        <w:t>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 для медицинских организаций, обслуживающих до 20 тысяч человек, – от 1,113 до 1,118, для медицинских организаций, обслуживающих свыше 20 тысяч человек, – от 1,04 до 1,046.</w:t>
      </w:r>
    </w:p>
    <w:p w:rsidR="004226B2" w:rsidRPr="00BA644E" w:rsidRDefault="00E71F2B" w:rsidP="00BA644E">
      <w:pPr>
        <w:ind w:firstLine="709"/>
        <w:contextualSpacing/>
        <w:jc w:val="both"/>
        <w:rPr>
          <w:rFonts w:eastAsia="Calibri"/>
        </w:rPr>
      </w:pPr>
      <w:r w:rsidRPr="00BA644E">
        <w:rPr>
          <w:rFonts w:eastAsia="Calibri"/>
        </w:rP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 1,6, за исключением подушевого норматива финансирования на прикрепившихся лиц по профилю «Акушерство и</w:t>
      </w:r>
      <w:r w:rsidRPr="00BA644E">
        <w:rPr>
          <w:rFonts w:eastAsia="Calibri"/>
          <w:lang w:val="en-US"/>
        </w:rPr>
        <w:t> </w:t>
      </w:r>
      <w:r w:rsidRPr="00BA644E">
        <w:rPr>
          <w:rFonts w:eastAsia="Calibri"/>
        </w:rPr>
        <w:t>гинекология».</w:t>
      </w:r>
    </w:p>
    <w:p w:rsidR="004226B2" w:rsidRPr="00BA644E" w:rsidRDefault="00E71F2B" w:rsidP="00BA644E">
      <w:pPr>
        <w:ind w:firstLine="709"/>
        <w:contextualSpacing/>
        <w:jc w:val="both"/>
        <w:rPr>
          <w:rFonts w:eastAsia="Calibri"/>
        </w:rPr>
      </w:pPr>
      <w:r w:rsidRPr="00BA644E">
        <w:rPr>
          <w:rFonts w:eastAsia="Calibri"/>
        </w:rPr>
        <w:t xml:space="preserve">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w:t>
      </w:r>
      <w:r w:rsidRPr="00BA644E">
        <w:rPr>
          <w:rFonts w:eastAsia="Calibri"/>
        </w:rPr>
        <w:lastRenderedPageBreak/>
        <w:t>Применение понижающих коэффициентов при установлении подушевых нормативов финансирования недопустимо.</w:t>
      </w:r>
    </w:p>
    <w:p w:rsidR="004226B2" w:rsidRPr="00BA644E" w:rsidRDefault="00E71F2B" w:rsidP="00BA644E">
      <w:pPr>
        <w:ind w:firstLine="709"/>
        <w:contextualSpacing/>
        <w:jc w:val="both"/>
        <w:rPr>
          <w:rFonts w:eastAsia="Calibri"/>
        </w:rPr>
      </w:pPr>
      <w:r w:rsidRPr="00BA644E">
        <w:rPr>
          <w:rFonts w:eastAsia="Calibri"/>
        </w:rPr>
        <w:t>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4226B2" w:rsidRPr="00BA644E" w:rsidRDefault="00E71F2B" w:rsidP="00BA644E">
      <w:pPr>
        <w:ind w:firstLine="709"/>
        <w:contextualSpacing/>
        <w:jc w:val="both"/>
        <w:rPr>
          <w:rFonts w:eastAsia="Calibri"/>
        </w:rPr>
      </w:pPr>
      <w:r w:rsidRPr="00BA644E">
        <w:rPr>
          <w:rFonts w:eastAsia="Calibri"/>
        </w:rP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приказом Министерства здравоохранения Российской Федерации от 14.04.2025 </w:t>
      </w:r>
      <w:r w:rsidR="0044223F">
        <w:rPr>
          <w:rFonts w:eastAsia="Calibri"/>
        </w:rPr>
        <w:t>№ </w:t>
      </w:r>
      <w:r w:rsidRPr="00BA644E">
        <w:rPr>
          <w:rFonts w:eastAsia="Calibri"/>
        </w:rPr>
        <w:t>202н «Об утверждении Положения об организации оказания первичной медико-санитарной помощи взрослому населению», составляет на 2026 год:</w:t>
      </w:r>
    </w:p>
    <w:p w:rsidR="004226B2" w:rsidRPr="00BA644E" w:rsidRDefault="00E71F2B" w:rsidP="00BA644E">
      <w:pPr>
        <w:ind w:firstLine="709"/>
        <w:contextualSpacing/>
        <w:jc w:val="both"/>
        <w:rPr>
          <w:rFonts w:eastAsia="Calibri"/>
        </w:rPr>
      </w:pPr>
      <w:r w:rsidRPr="00BA644E">
        <w:rPr>
          <w:rFonts w:eastAsia="Calibri"/>
        </w:rPr>
        <w:t>для фельдшерского или фельдшерско-акушерского пункта, обслуживающего до 100 жителей – 1 165 612,00 рублей;</w:t>
      </w:r>
    </w:p>
    <w:p w:rsidR="004226B2" w:rsidRPr="00BA644E" w:rsidRDefault="00E71F2B" w:rsidP="00BA644E">
      <w:pPr>
        <w:ind w:firstLine="709"/>
        <w:contextualSpacing/>
        <w:jc w:val="both"/>
        <w:rPr>
          <w:rFonts w:eastAsia="Calibri"/>
        </w:rPr>
      </w:pPr>
      <w:r w:rsidRPr="00BA644E">
        <w:rPr>
          <w:rFonts w:eastAsia="Calibri"/>
        </w:rPr>
        <w:t>для фельдшерского или фельдшерско-акушерского пункта, обслуживающего от 101 до 800 жителей, – 1 748 418,00 рублей;</w:t>
      </w:r>
    </w:p>
    <w:p w:rsidR="004226B2" w:rsidRPr="00BA644E" w:rsidRDefault="00E71F2B" w:rsidP="00BA644E">
      <w:pPr>
        <w:ind w:firstLine="709"/>
        <w:contextualSpacing/>
        <w:jc w:val="both"/>
        <w:rPr>
          <w:rFonts w:eastAsia="Calibri"/>
        </w:rPr>
      </w:pPr>
      <w:r w:rsidRPr="00BA644E">
        <w:rPr>
          <w:rFonts w:eastAsia="Calibri"/>
        </w:rPr>
        <w:t>для фельдшерского или фельдшерско-акушерского пункта, обслуживающего от 801 до 1500 жителей, – 3 496 950,00 рублей;</w:t>
      </w:r>
    </w:p>
    <w:p w:rsidR="004226B2" w:rsidRPr="00BA644E" w:rsidRDefault="00E71F2B" w:rsidP="00BA644E">
      <w:pPr>
        <w:ind w:firstLine="709"/>
        <w:contextualSpacing/>
        <w:jc w:val="both"/>
        <w:rPr>
          <w:rFonts w:eastAsia="Calibri"/>
        </w:rPr>
      </w:pPr>
      <w:r w:rsidRPr="00BA644E">
        <w:rPr>
          <w:rFonts w:eastAsia="Calibri"/>
        </w:rPr>
        <w:t>для фельдшерского или фельдшерско-акушерского пункта, обслуживающего от 1501 до 2000 жителей, – 3 496 950,00 рублей;</w:t>
      </w:r>
    </w:p>
    <w:p w:rsidR="004226B2" w:rsidRPr="00BA644E" w:rsidRDefault="00E71F2B" w:rsidP="00BA644E">
      <w:pPr>
        <w:ind w:firstLine="709"/>
        <w:contextualSpacing/>
        <w:jc w:val="both"/>
        <w:rPr>
          <w:rFonts w:eastAsia="Calibri"/>
        </w:rPr>
      </w:pPr>
      <w:r w:rsidRPr="00BA644E">
        <w:rPr>
          <w:rFonts w:eastAsia="Calibri"/>
        </w:rPr>
        <w:t>для фельдшерского или фельдшерско-акушерского пункта, обслуживающего свыше 2000 жителей, – 4 079 775,00 рублей.</w:t>
      </w:r>
    </w:p>
    <w:p w:rsidR="004226B2" w:rsidRPr="00BA644E" w:rsidRDefault="00E71F2B" w:rsidP="00BA644E">
      <w:pPr>
        <w:ind w:firstLine="709"/>
        <w:contextualSpacing/>
        <w:jc w:val="both"/>
        <w:rPr>
          <w:rFonts w:eastAsia="Calibri"/>
        </w:rPr>
      </w:pPr>
      <w:r w:rsidRPr="00BA644E">
        <w:rPr>
          <w:rFonts w:eastAsia="Calibri"/>
        </w:rPr>
        <w:t>В случае оказания медицинской помощи фельдшерско-акушерскими пунктами (фельдшерскими пунктами, фельдшерскими здравпунктами) женщинам репродуктивного возраста, но</w:t>
      </w:r>
      <w:r w:rsidRPr="00BA644E">
        <w:rPr>
          <w:rFonts w:eastAsia="Calibri"/>
          <w:lang w:val="en-US"/>
        </w:rPr>
        <w:t> </w:t>
      </w:r>
      <w:r w:rsidRPr="00BA644E">
        <w:rPr>
          <w:rFonts w:eastAsia="Calibri"/>
        </w:rPr>
        <w:t>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w:t>
      </w:r>
      <w:r w:rsidRPr="00BA644E">
        <w:rPr>
          <w:rFonts w:eastAsia="Calibri"/>
          <w:lang w:val="en-US"/>
        </w:rPr>
        <w:t> </w:t>
      </w:r>
      <w:r w:rsidRPr="00BA644E">
        <w:rPr>
          <w:rFonts w:eastAsia="Calibri"/>
        </w:rPr>
        <w:t>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(значение коэффициента находится в диапазоне от 1,00020 до 1,01668), рассчитываемого с</w:t>
      </w:r>
      <w:r w:rsidRPr="00BA644E">
        <w:rPr>
          <w:rFonts w:eastAsia="Calibri"/>
          <w:lang w:val="en-US"/>
        </w:rPr>
        <w:t> </w:t>
      </w:r>
      <w:r w:rsidRPr="00BA644E">
        <w:rPr>
          <w:rFonts w:eastAsia="Calibri"/>
        </w:rPr>
        <w:t>учетом доли женщин репродуктивного возраста в численности прикрепленного населения.</w:t>
      </w:r>
    </w:p>
    <w:p w:rsidR="004226B2" w:rsidRPr="00BA644E" w:rsidRDefault="00E71F2B" w:rsidP="00BA644E">
      <w:pPr>
        <w:ind w:firstLine="709"/>
        <w:contextualSpacing/>
        <w:jc w:val="both"/>
        <w:rPr>
          <w:rFonts w:eastAsia="Calibri"/>
        </w:rPr>
      </w:pPr>
      <w:r w:rsidRPr="00BA644E">
        <w:rPr>
          <w:rFonts w:eastAsia="Calibri"/>
        </w:rPr>
        <w:lastRenderedPageBreak/>
        <w:t>Размер финансового обеспечения фельдшерско-акушерских пунктов (фельдшерских пунктов, фельдшерских здравпунктов), обслуживающих до 100 жителей и более 2000</w:t>
      </w:r>
      <w:r w:rsidRPr="00BA644E">
        <w:rPr>
          <w:rFonts w:eastAsia="Calibri"/>
          <w:lang w:val="en-US"/>
        </w:rPr>
        <w:t> </w:t>
      </w:r>
      <w:r w:rsidRPr="00BA644E">
        <w:rPr>
          <w:rFonts w:eastAsia="Calibri"/>
        </w:rPr>
        <w:t>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w:t>
      </w:r>
      <w:r w:rsidRPr="00BA644E">
        <w:rPr>
          <w:rFonts w:eastAsia="Calibri"/>
          <w:lang w:val="en-US"/>
        </w:rPr>
        <w:t> </w:t>
      </w:r>
      <w:r w:rsidRPr="00BA644E">
        <w:rPr>
          <w:rFonts w:eastAsia="Calibri"/>
        </w:rPr>
        <w:t>900 жителей и обслуживающего от 1501 до 2000 жителей.</w:t>
      </w:r>
    </w:p>
    <w:p w:rsidR="004226B2" w:rsidRPr="00BA644E" w:rsidRDefault="00E71F2B" w:rsidP="00BA644E">
      <w:pPr>
        <w:ind w:firstLine="709"/>
        <w:contextualSpacing/>
        <w:jc w:val="both"/>
        <w:rPr>
          <w:rFonts w:eastAsia="Calibri"/>
        </w:rPr>
      </w:pPr>
      <w:r w:rsidRPr="00BA644E">
        <w:rPr>
          <w:rFonts w:eastAsia="Calibri"/>
        </w:rPr>
        <w:t xml:space="preserve">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07.05.2012 </w:t>
      </w:r>
      <w:r w:rsidR="0044223F">
        <w:rPr>
          <w:rFonts w:eastAsia="Calibri"/>
        </w:rPr>
        <w:t>№ </w:t>
      </w:r>
      <w:r w:rsidRPr="00BA644E">
        <w:rPr>
          <w:rFonts w:eastAsia="Calibri"/>
        </w:rPr>
        <w:t>597 «О мероприятиях по реализации государственной социальной политики», и уровнем средней заработной платы в соответствующем регионе. 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w:t>
      </w:r>
      <w:r w:rsidRPr="00BA644E">
        <w:rPr>
          <w:rFonts w:eastAsia="Calibri"/>
          <w:lang w:val="en-US"/>
        </w:rPr>
        <w:t> </w:t>
      </w:r>
      <w:r w:rsidRPr="00BA644E">
        <w:rPr>
          <w:rFonts w:eastAsia="Calibri"/>
        </w:rPr>
        <w:t>настоящем разделе.</w:t>
      </w:r>
    </w:p>
    <w:p w:rsidR="004226B2" w:rsidRPr="00BA644E" w:rsidRDefault="004226B2" w:rsidP="00BA644E">
      <w:pPr>
        <w:contextualSpacing/>
        <w:jc w:val="center"/>
        <w:rPr>
          <w:bCs/>
        </w:rPr>
      </w:pPr>
    </w:p>
    <w:p w:rsidR="004226B2" w:rsidRPr="00BA644E" w:rsidRDefault="00E71F2B" w:rsidP="00BA644E">
      <w:pPr>
        <w:contextualSpacing/>
        <w:jc w:val="center"/>
        <w:rPr>
          <w:b/>
          <w:bCs/>
        </w:rPr>
      </w:pPr>
      <w:r w:rsidRPr="00BA644E">
        <w:rPr>
          <w:b/>
          <w:bCs/>
        </w:rPr>
        <w:t>VII. Порядок и условия предоставления медицинской помощи</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Медицинская помощь, оказываемая в плановой форме, в рамках территориального медицинского страхования оказывается гражданам, застрахованным в системе обязательного медицинского страхования, при предъявлении ими полиса обязательного медицинского страхования (далее – полис) и документа, удостоверяющего личность.</w:t>
      </w:r>
    </w:p>
    <w:p w:rsidR="004226B2" w:rsidRPr="00BA644E" w:rsidRDefault="00E71F2B" w:rsidP="00BA644E">
      <w:pPr>
        <w:ind w:firstLine="709"/>
        <w:contextualSpacing/>
        <w:jc w:val="both"/>
      </w:pPr>
      <w:r w:rsidRPr="00BA644E">
        <w:t>В случае необходимости получения медицинской помощи, оказываемой в</w:t>
      </w:r>
      <w:r w:rsidRPr="00BA644E">
        <w:rPr>
          <w:lang w:val="en-US"/>
        </w:rPr>
        <w:t> </w:t>
      </w:r>
      <w:r w:rsidRPr="00BA644E">
        <w:t>плановой форме, застрахованным, не имеющим возможности предъявить полис, сообщается наименование застраховавшей его страховой медицинской организации, при этом медицинская организация осуществляет проверку факта страхования в системе обязательного медицинского страхования.</w:t>
      </w:r>
    </w:p>
    <w:p w:rsidR="004226B2" w:rsidRPr="00BA644E" w:rsidRDefault="00E71F2B" w:rsidP="00BA644E">
      <w:pPr>
        <w:ind w:firstLine="709"/>
        <w:contextualSpacing/>
        <w:jc w:val="both"/>
      </w:pPr>
      <w:r w:rsidRPr="00BA644E">
        <w:t>При подтверждении информации о страховании медицинская организация оказывает медицинскую помощь, оказываемую в плановой форме. В случае неподтверждения данной информации пациенту даются разъяснения о</w:t>
      </w:r>
      <w:r w:rsidRPr="00BA644E">
        <w:rPr>
          <w:lang w:val="en-US"/>
        </w:rPr>
        <w:t> </w:t>
      </w:r>
      <w:r w:rsidRPr="00BA644E">
        <w:t>необходимости получить полис и после этого повторно обратиться в</w:t>
      </w:r>
      <w:r w:rsidRPr="00BA644E">
        <w:rPr>
          <w:lang w:val="en-US"/>
        </w:rPr>
        <w:t> </w:t>
      </w:r>
      <w:r w:rsidRPr="00BA644E">
        <w:t>медицинскую организацию для получения медицинской помощи, оказываемой в</w:t>
      </w:r>
      <w:r w:rsidRPr="00BA644E">
        <w:rPr>
          <w:lang w:val="en-US"/>
        </w:rPr>
        <w:t> </w:t>
      </w:r>
      <w:r w:rsidRPr="00BA644E">
        <w:t>плановой форме.</w:t>
      </w:r>
    </w:p>
    <w:p w:rsidR="004226B2" w:rsidRPr="00BA644E" w:rsidRDefault="00E71F2B" w:rsidP="00BA644E">
      <w:pPr>
        <w:ind w:firstLine="709"/>
        <w:contextualSpacing/>
        <w:jc w:val="both"/>
      </w:pPr>
      <w:r w:rsidRPr="00BA644E">
        <w:t>Плановый прием врача осуществляется в порядке очереди, по</w:t>
      </w:r>
      <w:r w:rsidRPr="00BA644E">
        <w:rPr>
          <w:lang w:val="en-US"/>
        </w:rPr>
        <w:t> </w:t>
      </w:r>
      <w:r w:rsidRPr="00BA644E">
        <w:t xml:space="preserve">предварительной записи. Проведение лабораторных, инструментальных исследований и других медицинских услуг в амбулаторных условиях в плановой </w:t>
      </w:r>
      <w:r w:rsidRPr="00BA644E">
        <w:lastRenderedPageBreak/>
        <w:t>форме осуществляется по направлению лечащего врача, в порядке очереди, по предварительной записи.</w:t>
      </w:r>
    </w:p>
    <w:p w:rsidR="004226B2" w:rsidRPr="00BA644E" w:rsidRDefault="00E71F2B" w:rsidP="00BA644E">
      <w:pPr>
        <w:ind w:firstLine="709"/>
        <w:contextualSpacing/>
        <w:jc w:val="both"/>
      </w:pPr>
      <w:r w:rsidRPr="00BA644E">
        <w:t>Продолжительность приема пациентов, объем консультативно-диагностических и лечебных мероприятий в медицинских организациях, оказывающих первичную медико-санитарную помощь в амбулаторных условиях, определяются лечащим врачом согласно медицинским показаниям и состоянию пациента с учетом утвержденных порядков оказания медицинской помощи и</w:t>
      </w:r>
      <w:r w:rsidRPr="00BA644E">
        <w:rPr>
          <w:lang w:val="en-US"/>
        </w:rPr>
        <w:t> </w:t>
      </w:r>
      <w:r w:rsidRPr="00BA644E">
        <w:t>стандартов медицинской помощи.</w:t>
      </w:r>
    </w:p>
    <w:p w:rsidR="004226B2" w:rsidRPr="00BA644E" w:rsidRDefault="00E71F2B" w:rsidP="00BA644E">
      <w:pPr>
        <w:ind w:firstLine="709"/>
        <w:contextualSpacing/>
        <w:jc w:val="both"/>
      </w:pPr>
      <w:r w:rsidRPr="00BA644E">
        <w:t>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rsidR="004226B2" w:rsidRPr="00BA644E" w:rsidRDefault="00E71F2B" w:rsidP="00BA644E">
      <w:pPr>
        <w:ind w:firstLine="709"/>
        <w:contextualSpacing/>
        <w:jc w:val="both"/>
      </w:pPr>
      <w:r w:rsidRPr="00BA644E">
        <w:t>Первичная медико-санитарная помощь в неотложной форме (острые и</w:t>
      </w:r>
      <w:r w:rsidRPr="00BA644E">
        <w:rPr>
          <w:lang w:val="en-US"/>
        </w:rPr>
        <w:t> </w:t>
      </w:r>
      <w:r w:rsidRPr="00BA644E">
        <w:t>внезапные ухудшения состояния здоровья, в том числе высокая температура (38 градусов по Цельсию и выше), острые и внезапные боли любой локализации, судороги, нарушения сердечного ритма, кровотечения, иные состояния, заболевания, отравления и травмы, требующие экстренной помощи и консультации врача) оказывается вне очереди и без предварительной записи в любой медицинской организации, оказывающей первичную медико-санитарную помощь в амбулаторных условиях, независимо от территориального прикрепления, наличия полиса и документа, удостоверяющего личность.</w:t>
      </w:r>
    </w:p>
    <w:p w:rsidR="004226B2" w:rsidRPr="00BA644E" w:rsidRDefault="00E71F2B" w:rsidP="00BA644E">
      <w:pPr>
        <w:ind w:firstLine="709"/>
        <w:contextualSpacing/>
        <w:jc w:val="both"/>
      </w:pPr>
      <w:r w:rsidRPr="00BA644E">
        <w:t>Госпитализация для оказания специализированной медицинской помощи в</w:t>
      </w:r>
      <w:r w:rsidRPr="00BA644E">
        <w:rPr>
          <w:lang w:val="en-US"/>
        </w:rPr>
        <w:t> </w:t>
      </w:r>
      <w:r w:rsidRPr="00BA644E">
        <w:t>экстренной и неотложной формах в условиях стационара осуществляется при доставке пациента службой скорой медицинской помощи, по направлению фельдшера фельдшерско-акушерского пункта, врача медицинской организации, оказывающей первичную медико-санитарную помощь в амбулаторных условиях, а</w:t>
      </w:r>
      <w:r w:rsidRPr="00BA644E">
        <w:rPr>
          <w:lang w:val="en-US"/>
        </w:rPr>
        <w:t> </w:t>
      </w:r>
      <w:r w:rsidRPr="00BA644E">
        <w:t>также при самостоятельном обращении пациента в приемное отделение стационара.</w:t>
      </w:r>
    </w:p>
    <w:p w:rsidR="004226B2" w:rsidRPr="00BA644E" w:rsidRDefault="00E71F2B" w:rsidP="00BA644E">
      <w:pPr>
        <w:ind w:firstLine="709"/>
        <w:contextualSpacing/>
        <w:jc w:val="both"/>
      </w:pPr>
      <w:r w:rsidRPr="00BA644E">
        <w:t>Экстренная госпитализация при состояниях, угрожающих жизни пациента, осуществляется в стационары в соответствии с графиками экстренной госпитализации, утвержденными приказами министерства здравоохранения Новосибирской области.</w:t>
      </w:r>
    </w:p>
    <w:p w:rsidR="004226B2" w:rsidRPr="00BA644E" w:rsidRDefault="00E71F2B" w:rsidP="00BA644E">
      <w:pPr>
        <w:ind w:firstLine="709"/>
        <w:contextualSpacing/>
        <w:jc w:val="both"/>
      </w:pPr>
      <w:r w:rsidRPr="00BA644E">
        <w:t>Отсутствие полиса и документа, удостоверяющего личность, не является основанием для отказа в оказании специализированной медицинской помощи в</w:t>
      </w:r>
      <w:r w:rsidRPr="00BA644E">
        <w:rPr>
          <w:lang w:val="en-US"/>
        </w:rPr>
        <w:t> </w:t>
      </w:r>
      <w:r w:rsidRPr="00BA644E">
        <w:t>условиях стационара в экстренной форме.</w:t>
      </w:r>
    </w:p>
    <w:p w:rsidR="004226B2" w:rsidRPr="00BA644E" w:rsidRDefault="00E71F2B" w:rsidP="00BA644E">
      <w:pPr>
        <w:ind w:firstLine="709"/>
        <w:contextualSpacing/>
        <w:jc w:val="both"/>
        <w:rPr>
          <w:rFonts w:eastAsia="Calibri"/>
        </w:rPr>
      </w:pPr>
      <w:r w:rsidRPr="00BA644E">
        <w:rPr>
          <w:rFonts w:eastAsia="Calibri"/>
        </w:rPr>
        <w:t xml:space="preserve">Медицинская помощь в условиях стационара и дневного стационара организуется и оказывается лечащим врачом в соответствии с состоянием больного, медицинскими показаниями, порядками оказания медицинской помощи, стандартами медицинской помощи, разработанными на основе клинических рекомендаций.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w:t>
      </w:r>
      <w:r w:rsidRPr="00BA644E">
        <w:rPr>
          <w:rFonts w:eastAsia="Calibri"/>
        </w:rPr>
        <w:lastRenderedPageBreak/>
        <w:t>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w:t>
      </w:r>
    </w:p>
    <w:p w:rsidR="004226B2" w:rsidRPr="00BA644E" w:rsidRDefault="00E71F2B" w:rsidP="00BA644E">
      <w:pPr>
        <w:ind w:firstLine="709"/>
        <w:contextualSpacing/>
        <w:jc w:val="both"/>
      </w:pPr>
      <w:r w:rsidRPr="00BA644E">
        <w:t>Условия размещения в палате стационара должны соответствовать нормативам, установленным федеральным законодательством и</w:t>
      </w:r>
      <w:r w:rsidRPr="00BA644E">
        <w:rPr>
          <w:lang w:val="en-US"/>
        </w:rPr>
        <w:t> </w:t>
      </w:r>
      <w:r w:rsidRPr="00BA644E">
        <w:t>законодательством Новосибирской области.</w:t>
      </w:r>
    </w:p>
    <w:p w:rsidR="004226B2" w:rsidRPr="00BA644E" w:rsidRDefault="00E71F2B" w:rsidP="00BA644E">
      <w:pPr>
        <w:ind w:firstLine="709"/>
        <w:contextualSpacing/>
        <w:jc w:val="both"/>
      </w:pPr>
      <w:r w:rsidRPr="00BA644E">
        <w:t>При проведении лечебно-диагностических манипуляций, в том числе при оказании первичной медико-санитарной помощи в амбулаторных условиях, пациент обеспечивается индивидуальным комплектом белья (простыни, подкладные пеленки, салфетки, бахилы), в том числе разовым, на бесплатной основе.</w:t>
      </w:r>
    </w:p>
    <w:p w:rsidR="004226B2" w:rsidRPr="00BA644E" w:rsidRDefault="00E71F2B" w:rsidP="00BA644E">
      <w:pPr>
        <w:ind w:firstLine="709"/>
        <w:contextualSpacing/>
        <w:jc w:val="both"/>
      </w:pPr>
      <w:r w:rsidRPr="00BA644E">
        <w:t>Гражданам, застрахованным на территориях других субъектов Российской Федерации, медицинская помощь на территории Новосибирской области предоставляется в объеме базовой программы обязательного медицинского страхования.</w:t>
      </w:r>
    </w:p>
    <w:p w:rsidR="004226B2" w:rsidRPr="00BA644E" w:rsidRDefault="00E71F2B" w:rsidP="00BA644E">
      <w:pPr>
        <w:ind w:firstLine="709"/>
        <w:contextualSpacing/>
        <w:jc w:val="both"/>
      </w:pPr>
      <w:r w:rsidRPr="00BA644E">
        <w:t>Маршрутизация застрахованных лиц при наступлении страхового случая осуществляется согласно:</w:t>
      </w:r>
    </w:p>
    <w:p w:rsidR="004226B2" w:rsidRPr="00BA644E" w:rsidRDefault="00E71F2B" w:rsidP="00BA644E">
      <w:pPr>
        <w:ind w:firstLine="709"/>
        <w:contextualSpacing/>
        <w:jc w:val="both"/>
        <w:rPr>
          <w:bCs/>
        </w:rPr>
      </w:pPr>
      <w:r w:rsidRPr="00BA644E">
        <w:rPr>
          <w:bCs/>
        </w:rPr>
        <w:t xml:space="preserve">1) приказу министерства здравоохранения Новосибирской области от 20.02.2025 </w:t>
      </w:r>
      <w:r w:rsidR="0044223F">
        <w:rPr>
          <w:bCs/>
        </w:rPr>
        <w:t>№ </w:t>
      </w:r>
      <w:r w:rsidRPr="00BA644E">
        <w:rPr>
          <w:bCs/>
        </w:rPr>
        <w:t>484-НПА «О маршрутизации пациентов старше 18 лет с экстренной хирургической, травматологической и терапевтической патологией на территории города Новосибирска, Новосибирского района Новосибирской области и городского округа рабочего поселка Кольцово Новосибирской области»;</w:t>
      </w:r>
    </w:p>
    <w:p w:rsidR="004226B2" w:rsidRPr="00BA644E" w:rsidRDefault="00E71F2B" w:rsidP="00BA644E">
      <w:pPr>
        <w:ind w:firstLine="709"/>
        <w:contextualSpacing/>
        <w:jc w:val="both"/>
        <w:rPr>
          <w:bCs/>
        </w:rPr>
      </w:pPr>
      <w:r w:rsidRPr="00BA644E">
        <w:rPr>
          <w:bCs/>
        </w:rPr>
        <w:t xml:space="preserve">2) приказу министерства здравоохранения Новосибирской области от 11.07.2022 </w:t>
      </w:r>
      <w:r w:rsidR="0044223F">
        <w:rPr>
          <w:bCs/>
        </w:rPr>
        <w:t>№ </w:t>
      </w:r>
      <w:r w:rsidRPr="00BA644E">
        <w:rPr>
          <w:bCs/>
        </w:rPr>
        <w:t>2154 «О маршрутизации пациентов старше 18 лет с нефрологическими заболеваниями на территории Новосибирской области»;</w:t>
      </w:r>
    </w:p>
    <w:p w:rsidR="004226B2" w:rsidRPr="00BA644E" w:rsidRDefault="00E71F2B" w:rsidP="00BA644E">
      <w:pPr>
        <w:ind w:firstLine="709"/>
        <w:contextualSpacing/>
        <w:jc w:val="both"/>
        <w:rPr>
          <w:bCs/>
        </w:rPr>
      </w:pPr>
      <w:r w:rsidRPr="00BA644E">
        <w:rPr>
          <w:bCs/>
        </w:rPr>
        <w:t xml:space="preserve">3) приказу министерства здравоохранения Новосибирской области от 01.12.2025 </w:t>
      </w:r>
      <w:r w:rsidR="0044223F">
        <w:rPr>
          <w:bCs/>
        </w:rPr>
        <w:t>№ </w:t>
      </w:r>
      <w:r w:rsidRPr="00BA644E">
        <w:rPr>
          <w:bCs/>
        </w:rPr>
        <w:t>3392-НПА «О маршрутизации пациентов с острыми сосудистыми заболеваниями на территории Новосибирской области»;</w:t>
      </w:r>
    </w:p>
    <w:p w:rsidR="004226B2" w:rsidRPr="00BA644E" w:rsidRDefault="00E71F2B" w:rsidP="00BA644E">
      <w:pPr>
        <w:ind w:firstLine="709"/>
        <w:contextualSpacing/>
        <w:jc w:val="both"/>
        <w:rPr>
          <w:bCs/>
        </w:rPr>
      </w:pPr>
      <w:r w:rsidRPr="00BA644E">
        <w:rPr>
          <w:bCs/>
        </w:rPr>
        <w:t xml:space="preserve">4) приказу министерства здравоохранения Новосибирской области от 26.08.2019 </w:t>
      </w:r>
      <w:r w:rsidR="0044223F">
        <w:rPr>
          <w:bCs/>
        </w:rPr>
        <w:t>№ </w:t>
      </w:r>
      <w:r w:rsidRPr="00BA644E">
        <w:rPr>
          <w:bCs/>
        </w:rPr>
        <w:t>2733 «О маршрутизации детей групп риска по развитию ретинопатии недоношенных детей с ретинопатией недоношенных на территории Новосибирской области»;</w:t>
      </w:r>
    </w:p>
    <w:p w:rsidR="004226B2" w:rsidRPr="00BA644E" w:rsidRDefault="00E71F2B" w:rsidP="00BA644E">
      <w:pPr>
        <w:ind w:firstLine="709"/>
        <w:contextualSpacing/>
        <w:jc w:val="both"/>
        <w:rPr>
          <w:bCs/>
        </w:rPr>
      </w:pPr>
      <w:r w:rsidRPr="00BA644E">
        <w:rPr>
          <w:bCs/>
        </w:rPr>
        <w:t xml:space="preserve">5) приказу министерства здравоохранения Новосибирской области от 22.10.2019 </w:t>
      </w:r>
      <w:r w:rsidR="0044223F">
        <w:rPr>
          <w:bCs/>
        </w:rPr>
        <w:t>№ </w:t>
      </w:r>
      <w:r w:rsidRPr="00BA644E">
        <w:rPr>
          <w:bCs/>
        </w:rPr>
        <w:t>3385 «Об организации оказания медицинской помощи гражданам старше 18 лет, проживающим на территории Новосибирской области, по профилю «гематология»;</w:t>
      </w:r>
    </w:p>
    <w:p w:rsidR="004226B2" w:rsidRPr="00BA644E" w:rsidRDefault="00E71F2B" w:rsidP="00BA644E">
      <w:pPr>
        <w:ind w:firstLine="709"/>
        <w:contextualSpacing/>
        <w:jc w:val="both"/>
        <w:rPr>
          <w:bCs/>
        </w:rPr>
      </w:pPr>
      <w:r w:rsidRPr="00BA644E">
        <w:rPr>
          <w:bCs/>
        </w:rPr>
        <w:t>6)</w:t>
      </w:r>
      <w:r w:rsidRPr="00BA644E">
        <w:t> </w:t>
      </w:r>
      <w:r w:rsidRPr="00BA644E">
        <w:rPr>
          <w:bCs/>
        </w:rPr>
        <w:t xml:space="preserve">приказу министерства здравоохранения Новосибирской области от 15.11.2019 </w:t>
      </w:r>
      <w:r w:rsidR="0044223F">
        <w:rPr>
          <w:bCs/>
        </w:rPr>
        <w:t>№ </w:t>
      </w:r>
      <w:r w:rsidRPr="00BA644E">
        <w:rPr>
          <w:bCs/>
        </w:rPr>
        <w:t>3640 «О маршрутизации детей при организации первичной специализированной медико-санитарной помощи на территории Новосибирской области»;</w:t>
      </w:r>
    </w:p>
    <w:p w:rsidR="004226B2" w:rsidRPr="00BA644E" w:rsidRDefault="00E71F2B" w:rsidP="00BA644E">
      <w:pPr>
        <w:ind w:firstLine="709"/>
        <w:contextualSpacing/>
        <w:jc w:val="both"/>
        <w:rPr>
          <w:bCs/>
        </w:rPr>
      </w:pPr>
      <w:r w:rsidRPr="00BA644E">
        <w:rPr>
          <w:bCs/>
        </w:rPr>
        <w:t>7) приказу министерства здравоохранения Новосибирской области от</w:t>
      </w:r>
      <w:r w:rsidRPr="00BA644E">
        <w:t> </w:t>
      </w:r>
      <w:r w:rsidRPr="00BA644E">
        <w:rPr>
          <w:bCs/>
        </w:rPr>
        <w:t xml:space="preserve">09.12.2019 </w:t>
      </w:r>
      <w:r w:rsidR="0044223F">
        <w:rPr>
          <w:bCs/>
        </w:rPr>
        <w:t>№ </w:t>
      </w:r>
      <w:r w:rsidRPr="00BA644E">
        <w:rPr>
          <w:bCs/>
        </w:rPr>
        <w:t>3927 «О маршрутизации детей с инфекционными заболеваниями на территории Новосибирской области»;</w:t>
      </w:r>
    </w:p>
    <w:p w:rsidR="004226B2" w:rsidRPr="00BA644E" w:rsidRDefault="00E71F2B" w:rsidP="00BA644E">
      <w:pPr>
        <w:ind w:firstLine="709"/>
        <w:contextualSpacing/>
        <w:jc w:val="both"/>
        <w:rPr>
          <w:bCs/>
        </w:rPr>
      </w:pPr>
      <w:r w:rsidRPr="00BA644E">
        <w:rPr>
          <w:bCs/>
        </w:rPr>
        <w:lastRenderedPageBreak/>
        <w:t xml:space="preserve">8) приказу министерства здравоохранения Новосибирской области от 09.09.2020 </w:t>
      </w:r>
      <w:r w:rsidR="0044223F">
        <w:rPr>
          <w:bCs/>
        </w:rPr>
        <w:t>№ </w:t>
      </w:r>
      <w:r w:rsidRPr="00BA644E">
        <w:rPr>
          <w:bCs/>
        </w:rPr>
        <w:t>2220 «Об оказании медицинской помощи по профилю «челюстно-лицевая хирургия» на территории Новосибирской области»;</w:t>
      </w:r>
    </w:p>
    <w:p w:rsidR="004226B2" w:rsidRPr="00BA644E" w:rsidRDefault="00E71F2B" w:rsidP="00BA644E">
      <w:pPr>
        <w:ind w:firstLine="709"/>
        <w:contextualSpacing/>
        <w:jc w:val="both"/>
        <w:rPr>
          <w:bCs/>
        </w:rPr>
      </w:pPr>
      <w:r w:rsidRPr="00BA644E">
        <w:rPr>
          <w:bCs/>
        </w:rPr>
        <w:t xml:space="preserve">9) приказу министерства здравоохранения Новосибирской области от 16.11.2020 </w:t>
      </w:r>
      <w:r w:rsidR="0044223F">
        <w:rPr>
          <w:bCs/>
        </w:rPr>
        <w:t>№ </w:t>
      </w:r>
      <w:r w:rsidRPr="00BA644E">
        <w:rPr>
          <w:bCs/>
        </w:rPr>
        <w:t xml:space="preserve">2859 «Об организации оказания медицинской помощи по профилю «психиатрия-наркология» и диспансерного наблюдения за лицами с психическими расстройствами </w:t>
      </w:r>
      <w:r w:rsidR="008F3CBA">
        <w:rPr>
          <w:bCs/>
        </w:rPr>
        <w:t>и (или)</w:t>
      </w:r>
      <w:r w:rsidRPr="00BA644E">
        <w:rPr>
          <w:bCs/>
        </w:rPr>
        <w:t xml:space="preserve"> расстройствами поведения, связанными с употреблением психоактивных веществ, на территории Новосибирской области»;</w:t>
      </w:r>
    </w:p>
    <w:p w:rsidR="004226B2" w:rsidRPr="00BA644E" w:rsidRDefault="00E71F2B" w:rsidP="00BA644E">
      <w:pPr>
        <w:ind w:firstLine="709"/>
        <w:contextualSpacing/>
        <w:jc w:val="both"/>
        <w:rPr>
          <w:bCs/>
        </w:rPr>
      </w:pPr>
      <w:r w:rsidRPr="00BA644E">
        <w:rPr>
          <w:bCs/>
        </w:rPr>
        <w:t xml:space="preserve">10) приказу министерства здравоохранения Новосибирской области от 08.04.2022 </w:t>
      </w:r>
      <w:r w:rsidR="0044223F">
        <w:rPr>
          <w:bCs/>
        </w:rPr>
        <w:t>№ </w:t>
      </w:r>
      <w:r w:rsidRPr="00BA644E">
        <w:rPr>
          <w:bCs/>
        </w:rPr>
        <w:t>1149 «О маршрутизации пациентов старше 18 лет по профилю «сурдология-оториноларингология» на территории Новосибирской области»;</w:t>
      </w:r>
    </w:p>
    <w:p w:rsidR="004226B2" w:rsidRPr="00BA644E" w:rsidRDefault="00E71F2B" w:rsidP="00BA644E">
      <w:pPr>
        <w:ind w:firstLine="709"/>
        <w:contextualSpacing/>
        <w:jc w:val="both"/>
        <w:rPr>
          <w:bCs/>
        </w:rPr>
      </w:pPr>
      <w:r w:rsidRPr="00BA644E">
        <w:rPr>
          <w:bCs/>
        </w:rPr>
        <w:t xml:space="preserve">11) приказу министерства здравоохранения Новосибирской области от 08.04.2022 </w:t>
      </w:r>
      <w:r w:rsidR="0044223F">
        <w:rPr>
          <w:bCs/>
        </w:rPr>
        <w:t>№ </w:t>
      </w:r>
      <w:r w:rsidRPr="00BA644E">
        <w:rPr>
          <w:bCs/>
        </w:rPr>
        <w:t>1148 «О маршрутизации пациентов старше 18 лет по профилю «оториноларингология» на территории Новосибирской области»;</w:t>
      </w:r>
    </w:p>
    <w:p w:rsidR="004226B2" w:rsidRPr="00BA644E" w:rsidRDefault="00E71F2B" w:rsidP="00BA644E">
      <w:pPr>
        <w:ind w:firstLine="709"/>
        <w:contextualSpacing/>
        <w:jc w:val="both"/>
        <w:rPr>
          <w:bCs/>
        </w:rPr>
      </w:pPr>
      <w:r w:rsidRPr="00BA644E">
        <w:rPr>
          <w:bCs/>
        </w:rPr>
        <w:t xml:space="preserve">12) приказу министерства здравоохранения Новосибирской области от 04.05.2022 </w:t>
      </w:r>
      <w:r w:rsidR="0044223F">
        <w:rPr>
          <w:bCs/>
        </w:rPr>
        <w:t>№ </w:t>
      </w:r>
      <w:r w:rsidRPr="00BA644E">
        <w:rPr>
          <w:bCs/>
        </w:rPr>
        <w:t>1408 «О маршрутизации пациентов старше 18 лет при заболеваниях глаза, его придаточного аппарата и орбиты на территориях Новосибирской области»;</w:t>
      </w:r>
    </w:p>
    <w:p w:rsidR="004226B2" w:rsidRPr="00BA644E" w:rsidRDefault="00E71F2B" w:rsidP="00BA644E">
      <w:pPr>
        <w:ind w:firstLine="709"/>
        <w:contextualSpacing/>
        <w:jc w:val="both"/>
        <w:rPr>
          <w:bCs/>
        </w:rPr>
      </w:pPr>
      <w:r w:rsidRPr="00BA644E">
        <w:rPr>
          <w:bCs/>
        </w:rPr>
        <w:t xml:space="preserve">13) приказу министерства здравоохранения Новосибирской области от 16.06.2022 </w:t>
      </w:r>
      <w:r w:rsidR="0044223F">
        <w:rPr>
          <w:bCs/>
        </w:rPr>
        <w:t>№ </w:t>
      </w:r>
      <w:r w:rsidRPr="00BA644E">
        <w:rPr>
          <w:bCs/>
        </w:rPr>
        <w:t>1892 «О маршрутизации пациентов старше 18 лет с заболеваниями нервной системы при оказании плановой специализированной медицинской помощи на территории Новосибирской области»;</w:t>
      </w:r>
    </w:p>
    <w:p w:rsidR="004226B2" w:rsidRPr="00BA644E" w:rsidRDefault="00E71F2B" w:rsidP="00BA644E">
      <w:pPr>
        <w:ind w:firstLine="709"/>
        <w:contextualSpacing/>
        <w:jc w:val="both"/>
        <w:rPr>
          <w:bCs/>
        </w:rPr>
      </w:pPr>
      <w:r w:rsidRPr="00BA644E">
        <w:rPr>
          <w:bCs/>
        </w:rPr>
        <w:t xml:space="preserve">14) приказу министерства здравоохранения Новосибирской области от 09.04.2024 </w:t>
      </w:r>
      <w:r w:rsidR="0044223F">
        <w:rPr>
          <w:bCs/>
        </w:rPr>
        <w:t>№ </w:t>
      </w:r>
      <w:r w:rsidRPr="00BA644E">
        <w:rPr>
          <w:bCs/>
        </w:rPr>
        <w:t>931-НПА «Об организации оказания медицинской помощи взрослому населению с хронической сердечной недостаточностью на территории Новосибирской области»;</w:t>
      </w:r>
    </w:p>
    <w:p w:rsidR="004226B2" w:rsidRPr="00BA644E" w:rsidRDefault="00E71F2B" w:rsidP="00BA644E">
      <w:pPr>
        <w:ind w:firstLine="709"/>
        <w:contextualSpacing/>
        <w:jc w:val="both"/>
        <w:rPr>
          <w:bCs/>
        </w:rPr>
      </w:pPr>
      <w:r w:rsidRPr="00BA644E">
        <w:rPr>
          <w:bCs/>
        </w:rPr>
        <w:t xml:space="preserve">15) приказу министерства здравоохранения Новосибирской области от 07.11.2023 </w:t>
      </w:r>
      <w:r w:rsidR="0044223F">
        <w:rPr>
          <w:bCs/>
        </w:rPr>
        <w:t>№ </w:t>
      </w:r>
      <w:r w:rsidRPr="00BA644E">
        <w:rPr>
          <w:bCs/>
        </w:rPr>
        <w:t>3016-НПА «О маршрутизации детей при круглосуточной госпитализации по экстренным и неотложным показаниям на территории Новосибирской области и пр</w:t>
      </w:r>
      <w:r w:rsidR="008F3CBA">
        <w:rPr>
          <w:bCs/>
        </w:rPr>
        <w:t>изнании утратившими силу приказ</w:t>
      </w:r>
      <w:r w:rsidRPr="00BA644E">
        <w:rPr>
          <w:bCs/>
        </w:rPr>
        <w:t>ов министерства здравоохранения Новосибирской области»;</w:t>
      </w:r>
    </w:p>
    <w:p w:rsidR="004226B2" w:rsidRPr="00BA644E" w:rsidRDefault="00E71F2B" w:rsidP="00BA644E">
      <w:pPr>
        <w:ind w:firstLine="709"/>
        <w:contextualSpacing/>
        <w:jc w:val="both"/>
        <w:rPr>
          <w:bCs/>
        </w:rPr>
      </w:pPr>
      <w:r w:rsidRPr="00BA644E">
        <w:rPr>
          <w:bCs/>
        </w:rPr>
        <w:t xml:space="preserve">16) приказу министерства здравоохранения Новосибирской области от 23.01.2018 </w:t>
      </w:r>
      <w:r w:rsidR="0044223F">
        <w:rPr>
          <w:bCs/>
        </w:rPr>
        <w:t>№ </w:t>
      </w:r>
      <w:r w:rsidRPr="00BA644E">
        <w:rPr>
          <w:bCs/>
        </w:rPr>
        <w:t>158 «О маршрутизации несовершеннолетних в возрасте от 15 лет до 17 лет 11 месяцев 29 дней при госпитализации на территории Новосибирской области»;</w:t>
      </w:r>
    </w:p>
    <w:p w:rsidR="004226B2" w:rsidRPr="00BA644E" w:rsidRDefault="00E71F2B" w:rsidP="00BA644E">
      <w:pPr>
        <w:ind w:firstLine="709"/>
        <w:contextualSpacing/>
        <w:jc w:val="both"/>
        <w:rPr>
          <w:bCs/>
        </w:rPr>
      </w:pPr>
      <w:r w:rsidRPr="00BA644E">
        <w:rPr>
          <w:bCs/>
        </w:rPr>
        <w:t xml:space="preserve">17) приказу министерства здравоохранения Новосибирской области от 25.11.2024 </w:t>
      </w:r>
      <w:r w:rsidR="0044223F">
        <w:rPr>
          <w:bCs/>
        </w:rPr>
        <w:t>№ </w:t>
      </w:r>
      <w:r w:rsidRPr="00BA644E">
        <w:rPr>
          <w:bCs/>
        </w:rPr>
        <w:t>3271-НПА «О маршрутизации детей в возрасте от 0 месяцев до 14 лет 11 месяцев 29 дней при оказании специализированной (за исключением высокотехнологичной) медицинской помощи при плановой госпитализации на территории Новосибирской области»;</w:t>
      </w:r>
    </w:p>
    <w:p w:rsidR="004226B2" w:rsidRPr="00BA644E" w:rsidRDefault="00E71F2B" w:rsidP="00BA644E">
      <w:pPr>
        <w:ind w:firstLine="709"/>
        <w:contextualSpacing/>
        <w:jc w:val="both"/>
        <w:rPr>
          <w:bCs/>
        </w:rPr>
      </w:pPr>
      <w:r w:rsidRPr="00BA644E">
        <w:rPr>
          <w:bCs/>
        </w:rPr>
        <w:t xml:space="preserve">18) приказу министерства здравоохранения Новосибирской области от 02.08.2022 </w:t>
      </w:r>
      <w:r w:rsidR="0044223F">
        <w:rPr>
          <w:bCs/>
        </w:rPr>
        <w:t>№ </w:t>
      </w:r>
      <w:r w:rsidRPr="00BA644E">
        <w:rPr>
          <w:bCs/>
        </w:rPr>
        <w:t>2375 «О маршрутизации новорожденных детей на территории Новосибирской области»;</w:t>
      </w:r>
    </w:p>
    <w:p w:rsidR="004226B2" w:rsidRPr="00BA644E" w:rsidRDefault="00E71F2B" w:rsidP="00BA644E">
      <w:pPr>
        <w:ind w:firstLine="709"/>
        <w:contextualSpacing/>
        <w:jc w:val="both"/>
        <w:rPr>
          <w:bCs/>
        </w:rPr>
      </w:pPr>
      <w:r w:rsidRPr="00BA644E">
        <w:rPr>
          <w:bCs/>
        </w:rPr>
        <w:lastRenderedPageBreak/>
        <w:t xml:space="preserve">19) приказу министерства здравоохранения Новосибирской области от 13.05.2025 </w:t>
      </w:r>
      <w:r w:rsidR="0044223F">
        <w:rPr>
          <w:bCs/>
        </w:rPr>
        <w:t>№ </w:t>
      </w:r>
      <w:r w:rsidRPr="00BA644E">
        <w:rPr>
          <w:bCs/>
        </w:rPr>
        <w:t xml:space="preserve">1335-НПА «О маршрутизации пациенток акушерско-гинекологического профиля на территории Новосибирской области»; </w:t>
      </w:r>
    </w:p>
    <w:p w:rsidR="004226B2" w:rsidRPr="00BA644E" w:rsidRDefault="00E71F2B" w:rsidP="00BA644E">
      <w:pPr>
        <w:ind w:firstLine="709"/>
        <w:contextualSpacing/>
        <w:jc w:val="both"/>
        <w:rPr>
          <w:bCs/>
        </w:rPr>
      </w:pPr>
      <w:r w:rsidRPr="00BA644E">
        <w:rPr>
          <w:bCs/>
        </w:rPr>
        <w:t xml:space="preserve">20) приказу министерства здравоохранения Новосибирской области от 01.02.2016 </w:t>
      </w:r>
      <w:r w:rsidR="0044223F">
        <w:rPr>
          <w:bCs/>
        </w:rPr>
        <w:t>№ </w:t>
      </w:r>
      <w:r w:rsidRPr="00BA644E">
        <w:rPr>
          <w:bCs/>
        </w:rPr>
        <w:t>220 «О маршрутизации детей с инфекционной патологией тяжелой степени тяжести на территории Новосибирской области (кроме города Новосибирска)»;</w:t>
      </w:r>
    </w:p>
    <w:p w:rsidR="004226B2" w:rsidRPr="00BA644E" w:rsidRDefault="00E71F2B" w:rsidP="00BA644E">
      <w:pPr>
        <w:ind w:firstLine="709"/>
        <w:contextualSpacing/>
        <w:jc w:val="both"/>
        <w:rPr>
          <w:bCs/>
        </w:rPr>
      </w:pPr>
      <w:r w:rsidRPr="00BA644E">
        <w:rPr>
          <w:bCs/>
        </w:rPr>
        <w:t xml:space="preserve">21) приказу министерства здравоохранения Новосибирской области от 26.12.2019 </w:t>
      </w:r>
      <w:r w:rsidR="0044223F">
        <w:rPr>
          <w:bCs/>
        </w:rPr>
        <w:t>№ </w:t>
      </w:r>
      <w:r w:rsidRPr="00BA644E">
        <w:rPr>
          <w:bCs/>
        </w:rPr>
        <w:t>4145 «Об организации катамнестического наблюдения за детьми, рожденными раньше срока, перенесшими критические состояния в периоде новорожденности»;</w:t>
      </w:r>
    </w:p>
    <w:p w:rsidR="004226B2" w:rsidRPr="00BA644E" w:rsidRDefault="00E71F2B" w:rsidP="00BA644E">
      <w:pPr>
        <w:ind w:firstLine="709"/>
        <w:contextualSpacing/>
        <w:jc w:val="both"/>
        <w:rPr>
          <w:bCs/>
        </w:rPr>
      </w:pPr>
      <w:r w:rsidRPr="00BA644E">
        <w:rPr>
          <w:bCs/>
        </w:rPr>
        <w:t xml:space="preserve">22) приказу министерства здравоохранения Новосибирской области от 27.11.2023 </w:t>
      </w:r>
      <w:r w:rsidR="0044223F">
        <w:rPr>
          <w:bCs/>
        </w:rPr>
        <w:t>№ </w:t>
      </w:r>
      <w:r w:rsidRPr="00BA644E">
        <w:rPr>
          <w:bCs/>
        </w:rPr>
        <w:t>3253-НПА «Об организации оценки антенатального риска развития плода на территории Новосибирской области»;</w:t>
      </w:r>
    </w:p>
    <w:p w:rsidR="004226B2" w:rsidRPr="00BA644E" w:rsidRDefault="00E71F2B" w:rsidP="00BA644E">
      <w:pPr>
        <w:ind w:firstLine="709"/>
        <w:contextualSpacing/>
        <w:jc w:val="both"/>
        <w:rPr>
          <w:bCs/>
        </w:rPr>
      </w:pPr>
      <w:r w:rsidRPr="00BA644E">
        <w:rPr>
          <w:bCs/>
        </w:rPr>
        <w:t xml:space="preserve">23) приказу министерства здравоохранения Новосибирской области от 09.08.2023 </w:t>
      </w:r>
      <w:r w:rsidR="0044223F">
        <w:rPr>
          <w:bCs/>
        </w:rPr>
        <w:t>№ </w:t>
      </w:r>
      <w:r w:rsidRPr="00BA644E">
        <w:rPr>
          <w:bCs/>
        </w:rPr>
        <w:t>2060-НПА «Об организации оказания медицинской помощи детям по профилю «детская онкология» на территории Новосибирской области»;</w:t>
      </w:r>
    </w:p>
    <w:p w:rsidR="004226B2" w:rsidRPr="00BA644E" w:rsidRDefault="00E71F2B" w:rsidP="00BA644E">
      <w:pPr>
        <w:ind w:firstLine="709"/>
        <w:contextualSpacing/>
        <w:jc w:val="both"/>
        <w:rPr>
          <w:bCs/>
        </w:rPr>
      </w:pPr>
      <w:r w:rsidRPr="00BA644E">
        <w:rPr>
          <w:bCs/>
        </w:rPr>
        <w:t xml:space="preserve">24) приказу министерства здравоохранения Новосибирской области от 28.02.2023 </w:t>
      </w:r>
      <w:r w:rsidR="0044223F">
        <w:rPr>
          <w:bCs/>
        </w:rPr>
        <w:t>№ </w:t>
      </w:r>
      <w:r w:rsidRPr="00BA644E">
        <w:rPr>
          <w:bCs/>
        </w:rPr>
        <w:t>425-НПА «Об организации оказания медицинской помощи детям по профилю «медицинская реабилитация» на территории Новосибирской области»;</w:t>
      </w:r>
    </w:p>
    <w:p w:rsidR="004226B2" w:rsidRPr="00BA644E" w:rsidRDefault="00E71F2B" w:rsidP="00BA644E">
      <w:pPr>
        <w:ind w:firstLine="709"/>
        <w:contextualSpacing/>
        <w:jc w:val="both"/>
        <w:rPr>
          <w:bCs/>
        </w:rPr>
      </w:pPr>
      <w:r w:rsidRPr="00BA644E">
        <w:rPr>
          <w:bCs/>
        </w:rPr>
        <w:t xml:space="preserve">25) приказу министерства здравоохранения Новосибирской области от 28.10.2025 </w:t>
      </w:r>
      <w:r w:rsidR="0044223F">
        <w:rPr>
          <w:bCs/>
        </w:rPr>
        <w:t>№ </w:t>
      </w:r>
      <w:r w:rsidRPr="00BA644E">
        <w:rPr>
          <w:bCs/>
        </w:rPr>
        <w:t>3051-НПА «Об утверждении порядка маршрутизации пациентов с онкологическими заболеваниями старше 18 лет на территории Новосибирской области при оказании первичной специализированной медико-санитарной и специализированной медицинской помощи;</w:t>
      </w:r>
    </w:p>
    <w:p w:rsidR="004226B2" w:rsidRPr="00BA644E" w:rsidRDefault="00E71F2B" w:rsidP="00BA644E">
      <w:pPr>
        <w:ind w:firstLine="709"/>
        <w:contextualSpacing/>
        <w:jc w:val="both"/>
        <w:rPr>
          <w:bCs/>
        </w:rPr>
      </w:pPr>
      <w:r w:rsidRPr="00BA644E">
        <w:rPr>
          <w:bCs/>
        </w:rPr>
        <w:t xml:space="preserve">26) приказу министерства здравоохранения Новосибирской области от 12.09.2025 </w:t>
      </w:r>
      <w:r w:rsidR="0044223F">
        <w:rPr>
          <w:bCs/>
        </w:rPr>
        <w:t>№ </w:t>
      </w:r>
      <w:r w:rsidRPr="00BA644E">
        <w:rPr>
          <w:bCs/>
        </w:rPr>
        <w:t>2566-НПА «Об организации оказания медицинской помощи пациентам со стенозирующим поражением экстракраниальных отделов брахиоцефальных артерий в медицинских организациях Новосибирской области»;</w:t>
      </w:r>
    </w:p>
    <w:p w:rsidR="004226B2" w:rsidRPr="00BA644E" w:rsidRDefault="00E71F2B" w:rsidP="00BA644E">
      <w:pPr>
        <w:ind w:firstLine="709"/>
        <w:contextualSpacing/>
        <w:jc w:val="both"/>
        <w:rPr>
          <w:bCs/>
        </w:rPr>
      </w:pPr>
      <w:r w:rsidRPr="00BA644E">
        <w:rPr>
          <w:bCs/>
        </w:rPr>
        <w:t xml:space="preserve">27) приказу министерства здравоохранения Новосибирской области от 31.07.2025 </w:t>
      </w:r>
      <w:r w:rsidR="0044223F">
        <w:rPr>
          <w:bCs/>
        </w:rPr>
        <w:t>№ </w:t>
      </w:r>
      <w:r w:rsidRPr="00BA644E">
        <w:rPr>
          <w:bCs/>
        </w:rPr>
        <w:t>2144-НПА «Об организации проведения плановых коронарографических исследований в медицинских учреждениях Новосибирской области»;</w:t>
      </w:r>
    </w:p>
    <w:p w:rsidR="004226B2" w:rsidRPr="00BA644E" w:rsidRDefault="00E71F2B" w:rsidP="00BA644E">
      <w:pPr>
        <w:ind w:firstLine="709"/>
        <w:contextualSpacing/>
        <w:jc w:val="both"/>
        <w:rPr>
          <w:bCs/>
        </w:rPr>
      </w:pPr>
      <w:r w:rsidRPr="00BA644E">
        <w:rPr>
          <w:bCs/>
        </w:rPr>
        <w:t xml:space="preserve">28) приказу министерства здравоохранения Новосибирской области от 10.03.2021 </w:t>
      </w:r>
      <w:r w:rsidR="0044223F">
        <w:rPr>
          <w:bCs/>
        </w:rPr>
        <w:t>№ </w:t>
      </w:r>
      <w:r w:rsidRPr="00BA644E">
        <w:rPr>
          <w:bCs/>
        </w:rPr>
        <w:t xml:space="preserve">483 «Об организации направления пациентов на проведение оперативного лечения варикозного расширения вен нижних конечностей в медицинские организации, участвующие в реализации Территориальной программы государственных гарантий бесплатного оказания гражданам медицинской помощи в Новосибирской области»; </w:t>
      </w:r>
    </w:p>
    <w:p w:rsidR="004226B2" w:rsidRPr="00BA644E" w:rsidRDefault="00E71F2B" w:rsidP="00BA644E">
      <w:pPr>
        <w:ind w:firstLine="709"/>
        <w:contextualSpacing/>
        <w:jc w:val="both"/>
        <w:rPr>
          <w:bCs/>
        </w:rPr>
      </w:pPr>
      <w:r w:rsidRPr="00BA644E">
        <w:rPr>
          <w:bCs/>
        </w:rPr>
        <w:t xml:space="preserve">29) приказу министерства здравоохранения Новосибирской области от 04.12.2024 </w:t>
      </w:r>
      <w:r w:rsidR="0044223F">
        <w:rPr>
          <w:bCs/>
        </w:rPr>
        <w:t>№ </w:t>
      </w:r>
      <w:r w:rsidRPr="00BA644E">
        <w:rPr>
          <w:bCs/>
        </w:rPr>
        <w:t>3411-НПА «О маршрутизации пациентов старше 18 лет при оказании специализированной медицинской помощи в плановом порядке по профилю «кардиология» на территории Новосибирской области»;</w:t>
      </w:r>
    </w:p>
    <w:p w:rsidR="004226B2" w:rsidRPr="00BA644E" w:rsidRDefault="00E71F2B" w:rsidP="00BA644E">
      <w:pPr>
        <w:ind w:firstLine="709"/>
        <w:contextualSpacing/>
        <w:jc w:val="both"/>
        <w:rPr>
          <w:bCs/>
        </w:rPr>
      </w:pPr>
      <w:r w:rsidRPr="00BA644E">
        <w:rPr>
          <w:bCs/>
        </w:rPr>
        <w:lastRenderedPageBreak/>
        <w:t xml:space="preserve">30) приказу министерства здравоохранения Новосибирской области от 15.03.2024 </w:t>
      </w:r>
      <w:r w:rsidR="0044223F">
        <w:rPr>
          <w:bCs/>
        </w:rPr>
        <w:t>№ </w:t>
      </w:r>
      <w:r w:rsidRPr="00BA644E">
        <w:rPr>
          <w:bCs/>
        </w:rPr>
        <w:t xml:space="preserve">685-НПА «Об организации оказания экстренной медицинской помощи взрослым пострадавшим с сочетанными, множественными и изолированными травмами, сопровождающимися шоком, на территории Новосибирской области»; </w:t>
      </w:r>
    </w:p>
    <w:p w:rsidR="004226B2" w:rsidRPr="00BA644E" w:rsidRDefault="00E71F2B" w:rsidP="00BA644E">
      <w:pPr>
        <w:ind w:firstLine="709"/>
        <w:contextualSpacing/>
        <w:jc w:val="both"/>
        <w:rPr>
          <w:bCs/>
        </w:rPr>
      </w:pPr>
      <w:r w:rsidRPr="00BA644E">
        <w:rPr>
          <w:bCs/>
        </w:rPr>
        <w:t xml:space="preserve">31) приказу министерства здравоохранения Новосибирской области от 08.05.2024 </w:t>
      </w:r>
      <w:r w:rsidR="0044223F">
        <w:rPr>
          <w:bCs/>
        </w:rPr>
        <w:t>№ </w:t>
      </w:r>
      <w:r w:rsidRPr="00BA644E">
        <w:rPr>
          <w:bCs/>
        </w:rPr>
        <w:t>1243-НПА «О маршрутизации пациентов старше 18 лет на территории Новосибирской области по профилю «травматология и ортопедия» для проведения операций на суставах с использованием артроскопа»;</w:t>
      </w:r>
    </w:p>
    <w:p w:rsidR="004226B2" w:rsidRPr="00BA644E" w:rsidRDefault="00E71F2B" w:rsidP="00BA644E">
      <w:pPr>
        <w:ind w:firstLine="709"/>
        <w:contextualSpacing/>
        <w:jc w:val="both"/>
        <w:rPr>
          <w:bCs/>
        </w:rPr>
      </w:pPr>
      <w:r w:rsidRPr="00BA644E">
        <w:rPr>
          <w:bCs/>
        </w:rPr>
        <w:t xml:space="preserve">32) приказу министерства здравоохранения Новосибирской области от 29.10.2018 </w:t>
      </w:r>
      <w:r w:rsidR="0044223F">
        <w:rPr>
          <w:bCs/>
        </w:rPr>
        <w:t>№ </w:t>
      </w:r>
      <w:r w:rsidRPr="00BA644E">
        <w:rPr>
          <w:bCs/>
        </w:rPr>
        <w:t>3392 «Об организации медицинской помощи пострадавшим при дорожно-транспортных происшествиях на территории Новосибирской области»;</w:t>
      </w:r>
    </w:p>
    <w:p w:rsidR="004226B2" w:rsidRPr="00BA644E" w:rsidRDefault="00E71F2B" w:rsidP="00BA644E">
      <w:pPr>
        <w:ind w:firstLine="709"/>
        <w:contextualSpacing/>
        <w:jc w:val="both"/>
        <w:rPr>
          <w:bCs/>
        </w:rPr>
      </w:pPr>
      <w:r w:rsidRPr="00BA644E">
        <w:rPr>
          <w:bCs/>
        </w:rPr>
        <w:t xml:space="preserve">33) приказу министерства здравоохранения Новосибирской области от 26.02.2020 </w:t>
      </w:r>
      <w:r w:rsidR="0044223F">
        <w:rPr>
          <w:bCs/>
        </w:rPr>
        <w:t>№ </w:t>
      </w:r>
      <w:r w:rsidRPr="00BA644E">
        <w:rPr>
          <w:bCs/>
        </w:rPr>
        <w:t>453 «Об организации оказания специализированной медицинской помощи взрослым пациентам с переломами проксимального отдела бедренной кости на территории Новосибирской области»;</w:t>
      </w:r>
    </w:p>
    <w:p w:rsidR="004226B2" w:rsidRPr="00BA644E" w:rsidRDefault="00E71F2B" w:rsidP="00BA644E">
      <w:pPr>
        <w:ind w:firstLine="709"/>
        <w:contextualSpacing/>
        <w:jc w:val="both"/>
        <w:rPr>
          <w:bCs/>
        </w:rPr>
      </w:pPr>
      <w:r w:rsidRPr="00BA644E">
        <w:rPr>
          <w:bCs/>
        </w:rPr>
        <w:t xml:space="preserve">34) приказу министерства здравоохранения Новосибирской области от 30.10.2025 </w:t>
      </w:r>
      <w:r w:rsidR="0044223F">
        <w:rPr>
          <w:bCs/>
        </w:rPr>
        <w:t>№ </w:t>
      </w:r>
      <w:r w:rsidRPr="00BA644E">
        <w:rPr>
          <w:bCs/>
        </w:rPr>
        <w:t>3075-НПА «Об утверждении схемы маршрутизации пациентов старше 18 лет с заболеваниями мочеполовой системы урологического профиля при оказании плановой специализированной медицинской помощи в стационарных условиях на территории Новосибирской области»;</w:t>
      </w:r>
    </w:p>
    <w:p w:rsidR="004226B2" w:rsidRPr="00BA644E" w:rsidRDefault="00E71F2B" w:rsidP="00BA644E">
      <w:pPr>
        <w:ind w:firstLine="709"/>
        <w:contextualSpacing/>
        <w:jc w:val="both"/>
        <w:rPr>
          <w:bCs/>
        </w:rPr>
      </w:pPr>
      <w:r w:rsidRPr="00BA644E">
        <w:rPr>
          <w:bCs/>
        </w:rPr>
        <w:t xml:space="preserve">35) приказу министерства здравоохранения Новосибирской области от 10.11.2022 </w:t>
      </w:r>
      <w:r w:rsidR="0044223F">
        <w:rPr>
          <w:bCs/>
        </w:rPr>
        <w:t>№ </w:t>
      </w:r>
      <w:r w:rsidRPr="00BA644E">
        <w:rPr>
          <w:bCs/>
        </w:rPr>
        <w:t>3545 «О маршрутизации пациентов старше 18 лет при оказании специализированной медицинской помощи по профилю «гастроэнтерология» на территории Новосибирской области»;</w:t>
      </w:r>
    </w:p>
    <w:p w:rsidR="004226B2" w:rsidRPr="00BA644E" w:rsidRDefault="00E71F2B" w:rsidP="00BA644E">
      <w:pPr>
        <w:ind w:firstLine="709"/>
        <w:contextualSpacing/>
        <w:jc w:val="both"/>
        <w:rPr>
          <w:bCs/>
        </w:rPr>
      </w:pPr>
      <w:r w:rsidRPr="00BA644E">
        <w:rPr>
          <w:bCs/>
        </w:rPr>
        <w:t xml:space="preserve">36) приказу министерства здравоохранения Новосибирской области от 15.09.2022 </w:t>
      </w:r>
      <w:r w:rsidR="0044223F">
        <w:rPr>
          <w:bCs/>
        </w:rPr>
        <w:t>№ </w:t>
      </w:r>
      <w:r w:rsidRPr="00BA644E">
        <w:rPr>
          <w:bCs/>
        </w:rPr>
        <w:t>2887 «О маршрутизации пациентов старше 18 лет при оказании специализированной медицинской помощи в плановой форме по профилю «пульмонология» на территории Новосибирской области»;</w:t>
      </w:r>
    </w:p>
    <w:p w:rsidR="004226B2" w:rsidRPr="00BA644E" w:rsidRDefault="00E71F2B" w:rsidP="00BA644E">
      <w:pPr>
        <w:ind w:firstLine="709"/>
        <w:contextualSpacing/>
        <w:jc w:val="both"/>
        <w:rPr>
          <w:bCs/>
        </w:rPr>
      </w:pPr>
      <w:r w:rsidRPr="00BA644E">
        <w:rPr>
          <w:bCs/>
        </w:rPr>
        <w:t xml:space="preserve">37) приказу министерства здравоохранения Новосибирской области от 24.04.2025 </w:t>
      </w:r>
      <w:r w:rsidR="0044223F">
        <w:rPr>
          <w:bCs/>
        </w:rPr>
        <w:t>№ </w:t>
      </w:r>
      <w:r w:rsidRPr="00BA644E">
        <w:rPr>
          <w:bCs/>
        </w:rPr>
        <w:t>1213-НПА «Об организации стационарной медицинской помощи взрослому населению по профилю «колопроктология» на территории Новосибирской области»;</w:t>
      </w:r>
    </w:p>
    <w:p w:rsidR="004226B2" w:rsidRPr="00BA644E" w:rsidRDefault="00E71F2B" w:rsidP="00BA644E">
      <w:pPr>
        <w:ind w:firstLine="709"/>
        <w:contextualSpacing/>
        <w:jc w:val="both"/>
        <w:rPr>
          <w:bCs/>
        </w:rPr>
      </w:pPr>
      <w:r w:rsidRPr="00BA644E">
        <w:rPr>
          <w:bCs/>
        </w:rPr>
        <w:t xml:space="preserve">38) приказу министерства здравоохранения Новосибирской области от 02.09.2022 </w:t>
      </w:r>
      <w:r w:rsidR="0044223F">
        <w:rPr>
          <w:bCs/>
        </w:rPr>
        <w:t>№ </w:t>
      </w:r>
      <w:r w:rsidRPr="00BA644E">
        <w:rPr>
          <w:bCs/>
        </w:rPr>
        <w:t>2756 «Об организации медицинской помощи взрослому населению по профилю «хирургия» на территории Новосибирской области»;</w:t>
      </w:r>
    </w:p>
    <w:p w:rsidR="004226B2" w:rsidRPr="00BA644E" w:rsidRDefault="00E71F2B" w:rsidP="00BA644E">
      <w:pPr>
        <w:ind w:firstLine="709"/>
        <w:contextualSpacing/>
        <w:jc w:val="both"/>
        <w:rPr>
          <w:bCs/>
        </w:rPr>
      </w:pPr>
      <w:r w:rsidRPr="00BA644E">
        <w:rPr>
          <w:bCs/>
        </w:rPr>
        <w:t xml:space="preserve">39) приказу министерства здравоохранения Новосибирской области от 13.10.2025 </w:t>
      </w:r>
      <w:r w:rsidR="0044223F">
        <w:rPr>
          <w:bCs/>
        </w:rPr>
        <w:t>№ </w:t>
      </w:r>
      <w:r w:rsidRPr="00BA644E">
        <w:rPr>
          <w:bCs/>
        </w:rPr>
        <w:t>2884-НПА «Об утверждении маршрутизации пациентов с заболеваниями эндокринной системы старше 18 лет на территории Новосибирской области»;</w:t>
      </w:r>
    </w:p>
    <w:p w:rsidR="004226B2" w:rsidRPr="00BA644E" w:rsidRDefault="00E71F2B" w:rsidP="00BA644E">
      <w:pPr>
        <w:ind w:firstLine="709"/>
        <w:contextualSpacing/>
        <w:jc w:val="both"/>
        <w:rPr>
          <w:bCs/>
        </w:rPr>
      </w:pPr>
      <w:r w:rsidRPr="00BA644E">
        <w:rPr>
          <w:bCs/>
        </w:rPr>
        <w:t xml:space="preserve">40) приказу министерства здравоохранения Новосибирской области от 10.02.2020 </w:t>
      </w:r>
      <w:r w:rsidR="0044223F">
        <w:rPr>
          <w:bCs/>
        </w:rPr>
        <w:t>№ </w:t>
      </w:r>
      <w:r w:rsidRPr="00BA644E">
        <w:rPr>
          <w:bCs/>
        </w:rPr>
        <w:t>292 «Об организации оказания медицинской помощи лицам старше 18 лет при психических расстройствах и расстройствах поведения на территории Новосибирской области»;</w:t>
      </w:r>
    </w:p>
    <w:p w:rsidR="004226B2" w:rsidRPr="00BA644E" w:rsidRDefault="00E71F2B" w:rsidP="00BA644E">
      <w:pPr>
        <w:ind w:firstLine="709"/>
        <w:contextualSpacing/>
        <w:jc w:val="both"/>
        <w:rPr>
          <w:bCs/>
        </w:rPr>
      </w:pPr>
      <w:r w:rsidRPr="00BA644E">
        <w:rPr>
          <w:bCs/>
        </w:rPr>
        <w:lastRenderedPageBreak/>
        <w:t xml:space="preserve">41) приказу министерства здравоохранения Новосибирской области от 05.09.2023 </w:t>
      </w:r>
      <w:r w:rsidR="0044223F">
        <w:rPr>
          <w:bCs/>
        </w:rPr>
        <w:t>№ </w:t>
      </w:r>
      <w:r w:rsidRPr="00BA644E">
        <w:rPr>
          <w:bCs/>
        </w:rPr>
        <w:t>2298-НПА «О маршрутизации пациентов старше 18 лет при оказании специализированной медицинской помощи в плановой форме по профилю «терапия» на территории Новосибирской области»;</w:t>
      </w:r>
    </w:p>
    <w:p w:rsidR="004226B2" w:rsidRPr="00BA644E" w:rsidRDefault="00E71F2B" w:rsidP="00BA644E">
      <w:pPr>
        <w:ind w:firstLine="709"/>
        <w:contextualSpacing/>
        <w:jc w:val="both"/>
        <w:rPr>
          <w:bCs/>
        </w:rPr>
      </w:pPr>
      <w:r w:rsidRPr="00BA644E">
        <w:rPr>
          <w:bCs/>
        </w:rPr>
        <w:t>42) </w:t>
      </w:r>
      <w:r w:rsidRPr="00BA644E">
        <w:t xml:space="preserve">приказу министерства здравоохранения Новосибирской области от 18.11.2025 </w:t>
      </w:r>
      <w:r w:rsidR="0044223F">
        <w:t>№ </w:t>
      </w:r>
      <w:r w:rsidRPr="00BA644E">
        <w:t>3254-НПА «Об утверждении маршрутизации пациентов с эндокринными заболеваниями в возрасте от 0 до 17 лет 11 месяцев на территории Новосибирской области»;</w:t>
      </w:r>
    </w:p>
    <w:p w:rsidR="004226B2" w:rsidRPr="00BA644E" w:rsidRDefault="00E71F2B" w:rsidP="00BA644E">
      <w:pPr>
        <w:ind w:firstLine="709"/>
        <w:contextualSpacing/>
        <w:jc w:val="both"/>
      </w:pPr>
      <w:r w:rsidRPr="00BA644E">
        <w:rPr>
          <w:bCs/>
        </w:rPr>
        <w:t>43) </w:t>
      </w:r>
      <w:r w:rsidRPr="00BA644E">
        <w:t xml:space="preserve">приказу министерства здравоохранения Новосибирской области от 17.01.2025 </w:t>
      </w:r>
      <w:r w:rsidR="0044223F">
        <w:t>№ </w:t>
      </w:r>
      <w:r w:rsidRPr="00BA644E">
        <w:t>72-НПА «Об утверждении маршрутизации пациентов с сахарным диабетом в возрасте от 0 до 17 лет 11 месяцев 29 дней на территории Новосибирской области»;</w:t>
      </w:r>
    </w:p>
    <w:p w:rsidR="004226B2" w:rsidRPr="00BA644E" w:rsidRDefault="00E71F2B" w:rsidP="00BA644E">
      <w:pPr>
        <w:ind w:firstLine="709"/>
        <w:contextualSpacing/>
        <w:jc w:val="both"/>
      </w:pPr>
      <w:r w:rsidRPr="00BA644E">
        <w:t xml:space="preserve">44) приказу министерства здравоохранения Новосибирской области от 28.05.2025 </w:t>
      </w:r>
      <w:r w:rsidR="0044223F">
        <w:t>№ </w:t>
      </w:r>
      <w:r w:rsidRPr="00BA644E">
        <w:t>1538-НПА «Об утверждении схемы маршрутизации и наблюдения детей с врожденными пороками сердца на территории Новосибирской области»;</w:t>
      </w:r>
    </w:p>
    <w:p w:rsidR="004226B2" w:rsidRPr="00BA644E" w:rsidRDefault="00E71F2B" w:rsidP="00BA644E">
      <w:pPr>
        <w:ind w:firstLine="709"/>
        <w:contextualSpacing/>
        <w:jc w:val="both"/>
      </w:pPr>
      <w:r w:rsidRPr="00BA644E">
        <w:t xml:space="preserve">45) приказу министерства здравоохранения Новосибирской области от 04.07.2025 </w:t>
      </w:r>
      <w:r w:rsidR="0044223F">
        <w:t>№ </w:t>
      </w:r>
      <w:r w:rsidRPr="00BA644E">
        <w:t>1924-НПА «Об оказании паллиативной помощи детям на территории Новосибирской области»;</w:t>
      </w:r>
    </w:p>
    <w:p w:rsidR="004226B2" w:rsidRPr="00BA644E" w:rsidRDefault="00E71F2B" w:rsidP="00BA644E">
      <w:pPr>
        <w:ind w:firstLine="709"/>
        <w:contextualSpacing/>
        <w:jc w:val="both"/>
      </w:pPr>
      <w:r w:rsidRPr="00BA644E">
        <w:t xml:space="preserve">46) приказу министерства здравоохранения Новосибирской области от 04.07.2025 </w:t>
      </w:r>
      <w:r w:rsidR="0044223F">
        <w:t>№ </w:t>
      </w:r>
      <w:r w:rsidRPr="00BA644E">
        <w:t>1923-НПА «Об организации оказания медицинской помощи детям по профилю «сурдология-оториноларингология» на территории Новосибирской области.</w:t>
      </w:r>
    </w:p>
    <w:p w:rsidR="004226B2" w:rsidRPr="00BA644E" w:rsidRDefault="00E71F2B" w:rsidP="00BA644E">
      <w:pPr>
        <w:ind w:firstLine="709"/>
        <w:contextualSpacing/>
        <w:jc w:val="both"/>
      </w:pPr>
      <w:r w:rsidRPr="00BA644E">
        <w:t>На территории Новосибирской области действуют психотерапевтические кабинеты, кабинеты медико-психологического консультирования, кабинеты (отделения) медико-психологической помощи в амбулаторных условиях, а также психосоматические отделения в многопрофильных больницах.</w:t>
      </w:r>
    </w:p>
    <w:p w:rsidR="004226B2" w:rsidRPr="00BA644E" w:rsidRDefault="004226B2" w:rsidP="00BA644E">
      <w:pPr>
        <w:contextualSpacing/>
        <w:jc w:val="center"/>
      </w:pPr>
    </w:p>
    <w:p w:rsidR="004226B2" w:rsidRPr="008F3CBA" w:rsidRDefault="00E71F2B" w:rsidP="00BA644E">
      <w:pPr>
        <w:contextualSpacing/>
        <w:jc w:val="center"/>
        <w:rPr>
          <w:bCs/>
        </w:rPr>
      </w:pPr>
      <w:r w:rsidRPr="008F3CBA">
        <w:rPr>
          <w:bCs/>
        </w:rPr>
        <w:t>1. Условия реализации установленного законодательством Российской Федерации права на выбор врача, в том числе врача общей практики (семейного врач</w:t>
      </w:r>
      <w:r w:rsidR="008F3CBA">
        <w:rPr>
          <w:bCs/>
        </w:rPr>
        <w:t>а) и </w:t>
      </w:r>
      <w:r w:rsidRPr="008F3CBA">
        <w:rPr>
          <w:bCs/>
        </w:rPr>
        <w:t>лечащего врача (с учетом согласия врача)</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В соответствии со статьей 21 Федерального закона «Об основах охраны здоровья граждан в Российской Федерации» для получения медицинской помощи граждане имеют право на выбор врача, в том числе врача общей практики (семейного врача) и лечащего врача (с учетом согласия этого врача), а также на</w:t>
      </w:r>
      <w:r w:rsidRPr="00BA644E">
        <w:rPr>
          <w:lang w:val="en-US"/>
        </w:rPr>
        <w:t> </w:t>
      </w:r>
      <w:r w:rsidRPr="00BA644E">
        <w:t xml:space="preserve">выбор медицинской организации в порядке, утвержденном приказом Министерства здравоохранения Российской Федерации от 14.04.2025 </w:t>
      </w:r>
      <w:r w:rsidR="0044223F">
        <w:t>№ </w:t>
      </w:r>
      <w:r w:rsidRPr="00BA644E">
        <w:t>216н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rsidR="004226B2" w:rsidRPr="00BA644E" w:rsidRDefault="004226B2" w:rsidP="00BA644E">
      <w:pPr>
        <w:contextualSpacing/>
        <w:jc w:val="center"/>
        <w:rPr>
          <w:bCs/>
        </w:rPr>
      </w:pPr>
    </w:p>
    <w:p w:rsidR="004226B2" w:rsidRPr="008F3CBA" w:rsidRDefault="00E71F2B" w:rsidP="00BA644E">
      <w:pPr>
        <w:contextualSpacing/>
        <w:jc w:val="center"/>
      </w:pPr>
      <w:r w:rsidRPr="008F3CBA">
        <w:t>2.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Новосибирской области, в том числе ветеранам боевых действий</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Граждане, имеющие право на внеочередное оказание медицинской помощи, при обращении в медицинскую организацию предъявляют документ, подтверждающий их право на внеочередное оказание медицинской помощи.</w:t>
      </w:r>
    </w:p>
    <w:p w:rsidR="004226B2" w:rsidRPr="00BA644E" w:rsidRDefault="00E71F2B" w:rsidP="00BA644E">
      <w:pPr>
        <w:ind w:firstLine="709"/>
        <w:contextualSpacing/>
        <w:jc w:val="both"/>
      </w:pPr>
      <w:r w:rsidRPr="00BA644E">
        <w:t>Право на внеочередное оказание медицинской помощи имеют:</w:t>
      </w:r>
    </w:p>
    <w:p w:rsidR="004226B2" w:rsidRPr="00BA644E" w:rsidRDefault="00E71F2B" w:rsidP="00BA644E">
      <w:pPr>
        <w:ind w:firstLine="709"/>
        <w:contextualSpacing/>
        <w:jc w:val="both"/>
      </w:pPr>
      <w:r w:rsidRPr="00BA644E">
        <w:t>1) участники Великой Отечественной войны и приравненные к ним категории граждан;</w:t>
      </w:r>
    </w:p>
    <w:p w:rsidR="004226B2" w:rsidRPr="00BA644E" w:rsidRDefault="00E71F2B" w:rsidP="00BA644E">
      <w:pPr>
        <w:ind w:firstLine="709"/>
        <w:contextualSpacing/>
        <w:jc w:val="both"/>
      </w:pPr>
      <w:r w:rsidRPr="00BA644E">
        <w:t>2) участники специальной военной операции;</w:t>
      </w:r>
    </w:p>
    <w:p w:rsidR="004226B2" w:rsidRPr="00BA644E" w:rsidRDefault="00E71F2B" w:rsidP="00BA644E">
      <w:pPr>
        <w:ind w:firstLine="709"/>
        <w:contextualSpacing/>
        <w:jc w:val="both"/>
      </w:pPr>
      <w:r w:rsidRPr="00BA644E">
        <w:t>3) инвалиды Великой Отечественной войны;</w:t>
      </w:r>
    </w:p>
    <w:p w:rsidR="004226B2" w:rsidRPr="00BA644E" w:rsidRDefault="00E71F2B" w:rsidP="00BA644E">
      <w:pPr>
        <w:ind w:firstLine="709"/>
        <w:contextualSpacing/>
        <w:jc w:val="both"/>
      </w:pPr>
      <w:r w:rsidRPr="00BA644E">
        <w:t>4) лица, подвергшиеся политическим репрессиям;</w:t>
      </w:r>
    </w:p>
    <w:p w:rsidR="004226B2" w:rsidRPr="00BA644E" w:rsidRDefault="00E71F2B" w:rsidP="00BA644E">
      <w:pPr>
        <w:ind w:firstLine="709"/>
        <w:contextualSpacing/>
        <w:jc w:val="both"/>
      </w:pPr>
      <w:r w:rsidRPr="00BA644E">
        <w:t>5) лица, признанные реабилитированными либо признанные пострадавшими от политических репрессий;</w:t>
      </w:r>
    </w:p>
    <w:p w:rsidR="004226B2" w:rsidRPr="00BA644E" w:rsidRDefault="00E71F2B" w:rsidP="00BA644E">
      <w:pPr>
        <w:ind w:firstLine="709"/>
        <w:contextualSpacing/>
        <w:jc w:val="both"/>
      </w:pPr>
      <w:r w:rsidRPr="00BA644E">
        <w:t>6) лица, потерявшие родителей в годы Великой Отечественной войны;</w:t>
      </w:r>
    </w:p>
    <w:p w:rsidR="004226B2" w:rsidRPr="00BA644E" w:rsidRDefault="00E71F2B" w:rsidP="00BA644E">
      <w:pPr>
        <w:ind w:firstLine="709"/>
        <w:contextualSpacing/>
        <w:jc w:val="both"/>
      </w:pPr>
      <w:r w:rsidRPr="00BA644E">
        <w:t>7) лица, награжденные знаком «Жителю блокадного Ленинграда», «Житель осажденного Севастополя», «Житель осажденного Сталинграда»;</w:t>
      </w:r>
    </w:p>
    <w:p w:rsidR="004226B2" w:rsidRPr="00BA644E" w:rsidRDefault="00E71F2B" w:rsidP="00BA644E">
      <w:pPr>
        <w:ind w:firstLine="709"/>
        <w:contextualSpacing/>
        <w:jc w:val="both"/>
      </w:pPr>
      <w:r w:rsidRPr="00BA644E">
        <w:t>8) Герои Советского Союза;</w:t>
      </w:r>
    </w:p>
    <w:p w:rsidR="004226B2" w:rsidRPr="00BA644E" w:rsidRDefault="00E71F2B" w:rsidP="00BA644E">
      <w:pPr>
        <w:ind w:firstLine="709"/>
        <w:contextualSpacing/>
        <w:jc w:val="both"/>
      </w:pPr>
      <w:r w:rsidRPr="00BA644E">
        <w:t>9) Герои Российской Федерации;</w:t>
      </w:r>
    </w:p>
    <w:p w:rsidR="004226B2" w:rsidRPr="00BA644E" w:rsidRDefault="00E71F2B" w:rsidP="00BA644E">
      <w:pPr>
        <w:ind w:firstLine="709"/>
        <w:contextualSpacing/>
        <w:jc w:val="both"/>
      </w:pPr>
      <w:r w:rsidRPr="00BA644E">
        <w:t>10) полные кавалеры ордена Славы;</w:t>
      </w:r>
    </w:p>
    <w:p w:rsidR="004226B2" w:rsidRPr="00BA644E" w:rsidRDefault="00E71F2B" w:rsidP="00BA644E">
      <w:pPr>
        <w:ind w:firstLine="709"/>
        <w:contextualSpacing/>
        <w:jc w:val="both"/>
      </w:pPr>
      <w:r w:rsidRPr="00BA644E">
        <w:t>11) лица, награжденные знаком «Почетный донор»;</w:t>
      </w:r>
    </w:p>
    <w:p w:rsidR="004226B2" w:rsidRPr="00BA644E" w:rsidRDefault="00E71F2B" w:rsidP="00BA644E">
      <w:pPr>
        <w:ind w:firstLine="709"/>
        <w:contextualSpacing/>
        <w:jc w:val="both"/>
      </w:pPr>
      <w:r w:rsidRPr="00BA644E">
        <w:t xml:space="preserve">12) граждане, относящиеся к категориям граждан, которым в соответствии с пунктами 1 и 2 части первой статьи 13 Закона Российской Федерации от 15.05.1991 </w:t>
      </w:r>
      <w:r w:rsidR="0044223F">
        <w:t>№ </w:t>
      </w:r>
      <w:r w:rsidRPr="00BA644E">
        <w:t xml:space="preserve">1244-1 «О социальной защите граждан, подвергшихся воздействию радиации вследствие катастрофы на Чернобыльской АЭС», статьями 2 и 3 Федерального закона от 26.11.1998 </w:t>
      </w:r>
      <w:r w:rsidR="0044223F">
        <w:t>№ </w:t>
      </w:r>
      <w:r w:rsidRPr="00BA644E">
        <w:t xml:space="preserve">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статьей 2 Федерального закона от 10.01.2002 </w:t>
      </w:r>
      <w:r w:rsidR="0044223F">
        <w:t>№ </w:t>
      </w:r>
      <w:r w:rsidRPr="00BA644E">
        <w:t xml:space="preserve">2-ФЗ «О социальных гарантиях гражданам, подвергшимся радиационному воздействию вследствие ядерных испытаний на Семипалатинском полигоне», постановлением Верховного Совета Российской Федерации от 27.12.1991 </w:t>
      </w:r>
      <w:r w:rsidR="0044223F">
        <w:t>№ </w:t>
      </w:r>
      <w:r w:rsidRPr="00BA644E">
        <w:t>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предоставлено право на внеочередное оказание медицинской помощи;</w:t>
      </w:r>
    </w:p>
    <w:p w:rsidR="004226B2" w:rsidRPr="00BA644E" w:rsidRDefault="00E71F2B" w:rsidP="00BA644E">
      <w:pPr>
        <w:ind w:firstLine="709"/>
        <w:contextualSpacing/>
        <w:jc w:val="both"/>
      </w:pPr>
      <w:r w:rsidRPr="00BA644E">
        <w:t>13) дети-инвалиды;</w:t>
      </w:r>
    </w:p>
    <w:p w:rsidR="004226B2" w:rsidRPr="00BA644E" w:rsidRDefault="00E71F2B" w:rsidP="00BA644E">
      <w:pPr>
        <w:ind w:firstLine="709"/>
        <w:contextualSpacing/>
        <w:jc w:val="both"/>
      </w:pPr>
      <w:r w:rsidRPr="00BA644E">
        <w:t>14) иные категории граждан, которым в соответствии с федеральным законодательством предоставлено право на внеочередное оказание медицинской помощи.</w:t>
      </w:r>
    </w:p>
    <w:p w:rsidR="004226B2" w:rsidRPr="00BA644E" w:rsidRDefault="00E71F2B" w:rsidP="00BA644E">
      <w:pPr>
        <w:ind w:firstLine="709"/>
        <w:contextualSpacing/>
        <w:jc w:val="both"/>
      </w:pPr>
      <w:r w:rsidRPr="00BA644E">
        <w:t>Информация о категориях граждан, имеющих право на внеочередное оказание медицинской помощи, размещается медицинскими организациями, находящимися на территории Новосибирской области, на стендах, расположенных в указанных медицинских организациях, и на их официальных сайтах в информационно-телекоммуникационной сети «Интернет».</w:t>
      </w:r>
    </w:p>
    <w:p w:rsidR="004226B2" w:rsidRPr="00BA644E" w:rsidRDefault="004226B2" w:rsidP="00BA644E">
      <w:pPr>
        <w:contextualSpacing/>
        <w:jc w:val="center"/>
        <w:rPr>
          <w:bCs/>
        </w:rPr>
      </w:pPr>
    </w:p>
    <w:p w:rsidR="004226B2" w:rsidRPr="008F3CBA" w:rsidRDefault="00E71F2B" w:rsidP="00BA644E">
      <w:pPr>
        <w:contextualSpacing/>
        <w:jc w:val="center"/>
        <w:rPr>
          <w:bCs/>
        </w:rPr>
      </w:pPr>
      <w:r w:rsidRPr="008F3CBA">
        <w:rPr>
          <w:bCs/>
        </w:rPr>
        <w:lastRenderedPageBreak/>
        <w:t>3. Порядок обеспечения граждан лекарственными препаратами, а также медицинскими изделиями, включенными в утвержденный Правительством Российской Федерации перечень медици</w:t>
      </w:r>
      <w:r w:rsidR="008F3CBA">
        <w:rPr>
          <w:bCs/>
        </w:rPr>
        <w:t>нских изделий, имплантируемых в </w:t>
      </w:r>
      <w:r w:rsidRPr="008F3CBA">
        <w:rPr>
          <w:bCs/>
        </w:rPr>
        <w:t>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w:t>
      </w:r>
      <w:r w:rsidR="008F3CBA">
        <w:rPr>
          <w:bCs/>
        </w:rPr>
        <w:t xml:space="preserve"> </w:t>
      </w:r>
      <w:r w:rsidRPr="008F3CBA">
        <w:rPr>
          <w:bCs/>
        </w:rPr>
        <w:t>по желанию пациента</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 xml:space="preserve">Граждане, проживающие на территории Новосибирской области, в соответствии с приложением </w:t>
      </w:r>
      <w:r w:rsidR="0044223F">
        <w:t>№ </w:t>
      </w:r>
      <w:r w:rsidRPr="00BA644E">
        <w:t xml:space="preserve">1 к Программе обеспечиваются зарегистрированными в установленном порядке на территории Российской Федерации лекарственными препаратами,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 процентной скидкой со свободных цен, в соответствии с постановлением Правительства Российской Федерации от 30.07.1994 </w:t>
      </w:r>
      <w:r w:rsidR="0044223F">
        <w:t>№ </w:t>
      </w:r>
      <w:r w:rsidRPr="00BA644E">
        <w:t>890.</w:t>
      </w:r>
    </w:p>
    <w:p w:rsidR="004226B2" w:rsidRPr="00BA644E" w:rsidRDefault="00E71F2B" w:rsidP="00BA644E">
      <w:pPr>
        <w:ind w:firstLine="709"/>
        <w:contextualSpacing/>
        <w:jc w:val="both"/>
      </w:pPr>
      <w:r w:rsidRPr="00BA644E">
        <w:t xml:space="preserve">Обеспечение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услуги,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предусмотрено пунктом 1 части 1 и частью 2 статьи 6.2 Федерального закона от 17.07.1999 </w:t>
      </w:r>
      <w:r w:rsidR="0044223F">
        <w:t>№ </w:t>
      </w:r>
      <w:r w:rsidRPr="00BA644E">
        <w:t xml:space="preserve">178-ФЗ «О государственной социальной помощи» и осуществляется в соответствии с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от 12.09.2019 </w:t>
      </w:r>
      <w:r w:rsidR="0044223F">
        <w:t>№ </w:t>
      </w:r>
      <w:r w:rsidRPr="00BA644E">
        <w:t xml:space="preserve">2406-р,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w:t>
      </w:r>
      <w:r w:rsidR="008F3CBA">
        <w:t>и (или)</w:t>
      </w:r>
      <w:r w:rsidRPr="00BA644E">
        <w:t xml:space="preserve"> в условиях дневного стационара, утвержденным распоряжением Правительства Российской Федерации от 12.10.2019 </w:t>
      </w:r>
      <w:r w:rsidR="0044223F">
        <w:t>№ </w:t>
      </w:r>
      <w:r w:rsidRPr="00BA644E">
        <w:t xml:space="preserve">2406-р, перечнем медицинских изделий, отпускаемых по рецептам на медицинские изделия при предоставлении набора социальных услуг, утвержденным распоряжением Правительства Российской Федерации от 31.12.2018 </w:t>
      </w:r>
      <w:r w:rsidR="0044223F">
        <w:t>№ </w:t>
      </w:r>
      <w:r w:rsidRPr="00BA644E">
        <w:t xml:space="preserve">3053-р и перечнем специализированных продуктов лечебного питания для детей-инвалидов, утвержденным распоряжением Правительства Российской Федерации от 11.12.2023 </w:t>
      </w:r>
      <w:r w:rsidR="0044223F">
        <w:t>№ </w:t>
      </w:r>
      <w:r w:rsidRPr="00BA644E">
        <w:t>3551-р.</w:t>
      </w:r>
    </w:p>
    <w:p w:rsidR="004226B2" w:rsidRPr="00BA644E" w:rsidRDefault="00E71F2B" w:rsidP="00BA644E">
      <w:pPr>
        <w:ind w:firstLine="709"/>
        <w:contextualSpacing/>
        <w:jc w:val="both"/>
      </w:pPr>
      <w:r w:rsidRPr="00BA644E">
        <w:t xml:space="preserve">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для медицинского применения,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w:t>
      </w:r>
      <w:r w:rsidRPr="00BA644E">
        <w:lastRenderedPageBreak/>
        <w:t xml:space="preserve">организациях в стационарных условиях </w:t>
      </w:r>
      <w:r w:rsidR="008F3CBA">
        <w:t>и (или)</w:t>
      </w:r>
      <w:r w:rsidRPr="00BA644E">
        <w:t xml:space="preserve"> в условиях дневного стационара, утвержденный распоряжением Правительства Российской Федерации от 12.10.2019 </w:t>
      </w:r>
      <w:r w:rsidR="0044223F">
        <w:t>№ </w:t>
      </w:r>
      <w:r w:rsidRPr="00BA644E">
        <w:t>2406-р, и медицинскими изделиями, которые предусмотрены стандартами оказания медицинской помощи, осуществляется в рамках Программы при оказании:</w:t>
      </w:r>
    </w:p>
    <w:p w:rsidR="004226B2" w:rsidRPr="00BA644E" w:rsidRDefault="00E71F2B" w:rsidP="00BA644E">
      <w:pPr>
        <w:ind w:firstLine="709"/>
        <w:contextualSpacing/>
        <w:jc w:val="both"/>
      </w:pPr>
      <w:r w:rsidRPr="00BA644E">
        <w:t>1) первичной медико-санитарной помощи в условиях дневного стационара и в неотложной форме;</w:t>
      </w:r>
    </w:p>
    <w:p w:rsidR="004226B2" w:rsidRPr="00BA644E" w:rsidRDefault="00E71F2B" w:rsidP="00BA644E">
      <w:pPr>
        <w:ind w:firstLine="709"/>
        <w:contextualSpacing/>
        <w:jc w:val="both"/>
      </w:pPr>
      <w:r w:rsidRPr="00BA644E">
        <w:t>2) специализированной, в том числе высокотехнологичной, медицинской помощи;</w:t>
      </w:r>
    </w:p>
    <w:p w:rsidR="004226B2" w:rsidRPr="00BA644E" w:rsidRDefault="00E71F2B" w:rsidP="00BA644E">
      <w:pPr>
        <w:ind w:firstLine="709"/>
        <w:contextualSpacing/>
        <w:jc w:val="both"/>
      </w:pPr>
      <w:r w:rsidRPr="00BA644E">
        <w:t>3) скорой, в том числе скорой специализированной, медицинской помощи;</w:t>
      </w:r>
    </w:p>
    <w:p w:rsidR="004226B2" w:rsidRPr="00BA644E" w:rsidRDefault="00E71F2B" w:rsidP="00BA644E">
      <w:pPr>
        <w:ind w:firstLine="709"/>
        <w:contextualSpacing/>
        <w:jc w:val="both"/>
      </w:pPr>
      <w:r w:rsidRPr="00BA644E">
        <w:t>4) паллиативной медицинской помощи в стационарных условиях.</w:t>
      </w:r>
    </w:p>
    <w:p w:rsidR="004226B2" w:rsidRPr="00BA644E" w:rsidRDefault="00E71F2B" w:rsidP="00BA644E">
      <w:pPr>
        <w:ind w:firstLine="709"/>
        <w:contextualSpacing/>
        <w:jc w:val="both"/>
      </w:pPr>
      <w:r w:rsidRPr="00BA644E">
        <w:t>Назначение лекарственных препаратов и выписывание рецептов осуществляется по медицинским показаниям лечащим врачом по результатам осмотра и обследования пациента.</w:t>
      </w:r>
    </w:p>
    <w:p w:rsidR="004226B2" w:rsidRPr="00BA644E" w:rsidRDefault="00E71F2B" w:rsidP="00BA644E">
      <w:pPr>
        <w:ind w:firstLine="709"/>
        <w:contextualSpacing/>
        <w:jc w:val="both"/>
      </w:pPr>
      <w:r w:rsidRPr="00BA644E">
        <w:t>Обеспечение лиц лекарственными препаратами при оказании первичной медико-санитарной помощи в амбулаторных условиях осуществляется за счет личных средств граждан, за исключением лиц, имеющих право на бесплатное и льготное обеспечение лекарственными препаратами.</w:t>
      </w:r>
    </w:p>
    <w:p w:rsidR="004226B2" w:rsidRPr="00BA644E" w:rsidRDefault="00E71F2B" w:rsidP="00BA644E">
      <w:pPr>
        <w:ind w:firstLine="709"/>
        <w:contextualSpacing/>
        <w:jc w:val="both"/>
      </w:pPr>
      <w:r w:rsidRPr="00BA644E">
        <w:t xml:space="preserve">Граждане обеспечиваются медицинскими изделиями, предусмотренными стандартами медицинской помощи. </w:t>
      </w:r>
    </w:p>
    <w:p w:rsidR="004226B2" w:rsidRPr="00BA644E" w:rsidRDefault="00E71F2B" w:rsidP="00BA644E">
      <w:pPr>
        <w:ind w:firstLine="709"/>
        <w:contextualSpacing/>
        <w:jc w:val="both"/>
      </w:pPr>
      <w:r w:rsidRPr="00BA644E">
        <w:t>Государственная социальная помощь отдельным категориям граждан в виде набора социальных услуг в части обеспечения необходимыми лекарственными препаратами предоставляется в соответствии с федеральным законодательством и законодательством Новосибирской области.</w:t>
      </w:r>
    </w:p>
    <w:p w:rsidR="004226B2" w:rsidRPr="00BA644E" w:rsidRDefault="00E71F2B" w:rsidP="00BA644E">
      <w:pPr>
        <w:ind w:firstLine="709"/>
        <w:contextualSpacing/>
        <w:jc w:val="both"/>
      </w:pPr>
      <w:r w:rsidRPr="00BA644E">
        <w:t>Обеспечение граждан донорской кровью и ее компонентами, лечебным питанием, в том числе специализированными продуктами лечебного питания, осуществляется в соответствии с федеральным законодательством и законодательством Новосибирской области.</w:t>
      </w:r>
    </w:p>
    <w:p w:rsidR="004226B2" w:rsidRPr="00BA644E" w:rsidRDefault="00E71F2B" w:rsidP="00BA644E">
      <w:pPr>
        <w:ind w:firstLine="709"/>
        <w:contextualSpacing/>
        <w:jc w:val="both"/>
      </w:pPr>
      <w:r w:rsidRPr="00BA644E">
        <w:t>Больные, беременные, роженицы, родильницы и новорожденные обеспечиваются в стационарных условиях бесплатным лечебным питанием в соответствии с федеральным законодательством Российской Федерации и законодательством Новосибирской области.</w:t>
      </w:r>
    </w:p>
    <w:p w:rsidR="004226B2" w:rsidRPr="00BA644E" w:rsidRDefault="004226B2" w:rsidP="00BA644E">
      <w:pPr>
        <w:contextualSpacing/>
        <w:jc w:val="center"/>
      </w:pPr>
    </w:p>
    <w:p w:rsidR="004226B2" w:rsidRPr="008F3CBA" w:rsidRDefault="00E71F2B" w:rsidP="00BA644E">
      <w:pPr>
        <w:contextualSpacing/>
        <w:jc w:val="center"/>
        <w:rPr>
          <w:bCs/>
        </w:rPr>
      </w:pPr>
      <w:r w:rsidRPr="008F3CBA">
        <w:rPr>
          <w:bCs/>
        </w:rPr>
        <w:t>4. Перечень мероприятий по профилактике заболеваний и формированию здорового образа жизни, осуществляемых в ра</w:t>
      </w:r>
      <w:r w:rsidR="008F3CBA">
        <w:rPr>
          <w:bCs/>
        </w:rPr>
        <w:t>мках Программы, включая меры по </w:t>
      </w:r>
      <w:r w:rsidRPr="008F3CBA">
        <w:rPr>
          <w:bCs/>
        </w:rPr>
        <w:t>профилактике распространения ВИЧ-инфекции и гепатита С</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В целях профилактики заболеваний и формирования здорового образа жизни осуществляется:</w:t>
      </w:r>
    </w:p>
    <w:p w:rsidR="004226B2" w:rsidRPr="00BA644E" w:rsidRDefault="00E71F2B" w:rsidP="00BA644E">
      <w:pPr>
        <w:ind w:firstLine="709"/>
        <w:contextualSpacing/>
        <w:jc w:val="both"/>
      </w:pPr>
      <w:r w:rsidRPr="00BA644E">
        <w:t>1) пропаганда здоровья как высшей ценности, лучших практик здорового образа жизни, достижимости и доступности здоровья;</w:t>
      </w:r>
    </w:p>
    <w:p w:rsidR="004226B2" w:rsidRPr="00BA644E" w:rsidRDefault="00E71F2B" w:rsidP="00BA644E">
      <w:pPr>
        <w:ind w:firstLine="709"/>
        <w:contextualSpacing/>
        <w:jc w:val="both"/>
      </w:pPr>
      <w:r w:rsidRPr="00BA644E">
        <w:t>2) усиление научно-методического и пропагандистского обеспечения профилактики заболеваний;</w:t>
      </w:r>
    </w:p>
    <w:p w:rsidR="004226B2" w:rsidRPr="00BA644E" w:rsidRDefault="00E71F2B" w:rsidP="00BA644E">
      <w:pPr>
        <w:ind w:firstLine="709"/>
        <w:contextualSpacing/>
        <w:jc w:val="both"/>
      </w:pPr>
      <w:r w:rsidRPr="00BA644E">
        <w:t>3) проведение спортивно-оздоровительных мероприятий;</w:t>
      </w:r>
    </w:p>
    <w:p w:rsidR="004226B2" w:rsidRPr="00BA644E" w:rsidRDefault="00E71F2B" w:rsidP="00BA644E">
      <w:pPr>
        <w:ind w:firstLine="709"/>
        <w:contextualSpacing/>
        <w:jc w:val="both"/>
      </w:pPr>
      <w:r w:rsidRPr="00BA644E">
        <w:lastRenderedPageBreak/>
        <w:t>4) диспансеризация населения и проведение медицинских профилактических осмотров граждан;</w:t>
      </w:r>
    </w:p>
    <w:p w:rsidR="004226B2" w:rsidRPr="00BA644E" w:rsidRDefault="00E71F2B" w:rsidP="00BA644E">
      <w:pPr>
        <w:ind w:firstLine="709"/>
        <w:contextualSpacing/>
        <w:jc w:val="both"/>
      </w:pPr>
      <w:r w:rsidRPr="00BA644E">
        <w:t>5) оказание медицинской помощи в центрах здоровья.</w:t>
      </w:r>
    </w:p>
    <w:p w:rsidR="004226B2" w:rsidRPr="00BA644E" w:rsidRDefault="004226B2" w:rsidP="00BA644E">
      <w:pPr>
        <w:contextualSpacing/>
        <w:jc w:val="center"/>
        <w:rPr>
          <w:bCs/>
        </w:rPr>
      </w:pPr>
    </w:p>
    <w:p w:rsidR="004226B2" w:rsidRPr="008F3CBA" w:rsidRDefault="00E71F2B" w:rsidP="00BA644E">
      <w:pPr>
        <w:contextualSpacing/>
        <w:jc w:val="center"/>
        <w:rPr>
          <w:bCs/>
        </w:rPr>
      </w:pPr>
      <w:r w:rsidRPr="008F3CBA">
        <w:rPr>
          <w:bCs/>
        </w:rPr>
        <w:t>5. Перечень медицинских организаций, участв</w:t>
      </w:r>
      <w:r w:rsidR="008F3CBA">
        <w:rPr>
          <w:bCs/>
        </w:rPr>
        <w:t>ующих в реализации Программы, в </w:t>
      </w:r>
      <w:r w:rsidRPr="008F3CBA">
        <w:rPr>
          <w:bCs/>
        </w:rPr>
        <w:t>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w:t>
      </w:r>
      <w:r w:rsidR="008F3CBA">
        <w:rPr>
          <w:bCs/>
        </w:rPr>
        <w:t xml:space="preserve"> </w:t>
      </w:r>
      <w:r w:rsidRPr="008F3CBA">
        <w:rPr>
          <w:bCs/>
        </w:rPr>
        <w:t>в том числе в рамках диспансеризации</w:t>
      </w:r>
    </w:p>
    <w:p w:rsidR="004226B2" w:rsidRPr="008F3CBA" w:rsidRDefault="004226B2" w:rsidP="00BA644E">
      <w:pPr>
        <w:contextualSpacing/>
        <w:jc w:val="center"/>
        <w:rPr>
          <w:bCs/>
        </w:rPr>
      </w:pPr>
    </w:p>
    <w:p w:rsidR="004226B2" w:rsidRPr="00BA644E" w:rsidRDefault="00E71F2B" w:rsidP="00BA644E">
      <w:pPr>
        <w:ind w:firstLine="709"/>
        <w:contextualSpacing/>
        <w:jc w:val="both"/>
      </w:pPr>
      <w:r w:rsidRPr="008F3CBA">
        <w:t>Перечень медицинских организаций, участвующих</w:t>
      </w:r>
      <w:r w:rsidRPr="00BA644E">
        <w:t xml:space="preserve"> в реализации Территориальной программы государственных гарантий бесплатного оказания гражданам медицинской помощи в Новосибирской области, в том числе территориальной программы обязательного медицинского страхования, на 2026 год и на плановый период 2027 и 2028 годов установлен приложением </w:t>
      </w:r>
      <w:r w:rsidR="0044223F">
        <w:t>№ </w:t>
      </w:r>
      <w:r w:rsidRPr="00BA644E">
        <w:t>2 к Программе.</w:t>
      </w:r>
    </w:p>
    <w:p w:rsidR="004226B2" w:rsidRPr="00BA644E" w:rsidRDefault="004226B2" w:rsidP="00BA644E">
      <w:pPr>
        <w:contextualSpacing/>
        <w:jc w:val="center"/>
        <w:rPr>
          <w:bCs/>
        </w:rPr>
      </w:pPr>
    </w:p>
    <w:p w:rsidR="004226B2" w:rsidRPr="008F3CBA" w:rsidRDefault="00E71F2B" w:rsidP="00BA644E">
      <w:pPr>
        <w:contextualSpacing/>
        <w:jc w:val="center"/>
        <w:rPr>
          <w:bCs/>
        </w:rPr>
      </w:pPr>
      <w:r w:rsidRPr="008F3CBA">
        <w:rPr>
          <w:bCs/>
        </w:rPr>
        <w:t>6. Условия пребывания в медицинских организациях при оказании медицинской помощи в стационарных условиях, включая предоставление спального мес</w:t>
      </w:r>
      <w:r w:rsidR="008F3CBA">
        <w:rPr>
          <w:bCs/>
        </w:rPr>
        <w:t>та и </w:t>
      </w:r>
      <w:r w:rsidRPr="008F3CBA">
        <w:rPr>
          <w:bCs/>
        </w:rPr>
        <w:t>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и ребенком, больным сахарным диабетом I типа – при наличии медицинских показаний (в том числе постельный режим, ограничения самообслуживания, индивидуальные особенности лечебно-диагностического процесса)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4226B2" w:rsidRPr="00BA644E" w:rsidRDefault="00E71F2B" w:rsidP="00BA644E">
      <w:pPr>
        <w:ind w:firstLine="709"/>
        <w:contextualSpacing/>
        <w:jc w:val="both"/>
      </w:pPr>
      <w:r w:rsidRPr="00BA644E">
        <w:t>Госпитализация одного из родителей, иного члена семьи или иного законного представителя по уходу за ребенком старше четырех лет без медицинских показаний допускается при наличии свободных мест на условиях, предусмотренных медицинской организацией.</w:t>
      </w:r>
    </w:p>
    <w:p w:rsidR="004226B2" w:rsidRPr="00BA644E" w:rsidRDefault="004226B2" w:rsidP="00BA644E">
      <w:pPr>
        <w:contextualSpacing/>
        <w:jc w:val="center"/>
        <w:rPr>
          <w:bCs/>
        </w:rPr>
      </w:pPr>
    </w:p>
    <w:p w:rsidR="004226B2" w:rsidRPr="008F3CBA" w:rsidRDefault="00E71F2B" w:rsidP="00BA644E">
      <w:pPr>
        <w:contextualSpacing/>
        <w:jc w:val="center"/>
        <w:rPr>
          <w:bCs/>
        </w:rPr>
      </w:pPr>
      <w:r w:rsidRPr="008F3CBA">
        <w:rPr>
          <w:bCs/>
        </w:rPr>
        <w:t xml:space="preserve">7. Условия размещения пациентов в маломестных палатах (боксах) по медицинским </w:t>
      </w:r>
      <w:r w:rsidR="008F3CBA" w:rsidRPr="008F3CBA">
        <w:rPr>
          <w:bCs/>
        </w:rPr>
        <w:t>и (или)</w:t>
      </w:r>
      <w:r w:rsidRPr="008F3CBA">
        <w:rPr>
          <w:bCs/>
        </w:rPr>
        <w:t xml:space="preserve"> эпидемиологическим показаниям, установленным Министерством здравоохранения Российской Федерации</w:t>
      </w:r>
    </w:p>
    <w:p w:rsidR="004226B2" w:rsidRPr="008F3CBA" w:rsidRDefault="004226B2" w:rsidP="00BA644E">
      <w:pPr>
        <w:contextualSpacing/>
        <w:jc w:val="center"/>
      </w:pPr>
    </w:p>
    <w:p w:rsidR="004226B2" w:rsidRPr="00BA644E" w:rsidRDefault="00E71F2B" w:rsidP="00BA644E">
      <w:pPr>
        <w:ind w:firstLine="709"/>
        <w:contextualSpacing/>
        <w:jc w:val="both"/>
      </w:pPr>
      <w:r w:rsidRPr="00BA644E">
        <w:t xml:space="preserve">Пациенты размещаются в маломестных палатах (боксах) по медицинским </w:t>
      </w:r>
      <w:r w:rsidR="008F3CBA">
        <w:t>и (или)</w:t>
      </w:r>
      <w:r w:rsidRPr="00BA644E">
        <w:t xml:space="preserve"> эпидемиологическим показаниям в соответствии с приказом Министерства </w:t>
      </w:r>
      <w:r w:rsidRPr="00BA644E">
        <w:lastRenderedPageBreak/>
        <w:t xml:space="preserve">здравоохранения и социального развития Российской Федерации от 15.05.2012 </w:t>
      </w:r>
      <w:r w:rsidR="0044223F">
        <w:t>№ </w:t>
      </w:r>
      <w:r w:rsidRPr="00BA644E">
        <w:t>535н «Об утверждении перечня медицинских и эпидемиологических показаний к размещению пациентов в маломестных палатах (боксах)».</w:t>
      </w:r>
    </w:p>
    <w:p w:rsidR="004226B2" w:rsidRPr="00BA644E" w:rsidRDefault="00E71F2B" w:rsidP="00BA644E">
      <w:pPr>
        <w:ind w:firstLine="709"/>
        <w:contextualSpacing/>
        <w:jc w:val="both"/>
      </w:pPr>
      <w:r w:rsidRPr="00BA644E">
        <w:t>Пациенты, получающие медицинскую помощь в подразделениях с особым санитарно-эпидемиологическим режимом, обеспечиваются медицинской организацией сменной одеждой и обувью (бахилами) на бесплатной основе.</w:t>
      </w:r>
    </w:p>
    <w:p w:rsidR="004226B2" w:rsidRPr="00BA644E" w:rsidRDefault="004226B2" w:rsidP="00BA644E">
      <w:pPr>
        <w:contextualSpacing/>
        <w:jc w:val="center"/>
        <w:rPr>
          <w:bCs/>
        </w:rPr>
      </w:pPr>
    </w:p>
    <w:p w:rsidR="004226B2" w:rsidRPr="008F3CBA" w:rsidRDefault="00E71F2B" w:rsidP="00BA644E">
      <w:pPr>
        <w:contextualSpacing/>
        <w:jc w:val="center"/>
        <w:rPr>
          <w:bCs/>
        </w:rPr>
      </w:pPr>
      <w:r w:rsidRPr="008F3CBA">
        <w:rPr>
          <w:bCs/>
        </w:rPr>
        <w:t>8.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w:t>
      </w:r>
      <w:r w:rsidR="008F3CBA">
        <w:rPr>
          <w:bCs/>
        </w:rPr>
        <w:t xml:space="preserve"> </w:t>
      </w:r>
      <w:r w:rsidRPr="008F3CBA">
        <w:rPr>
          <w:bCs/>
        </w:rPr>
        <w:t>а также медицинскую реабилитацию</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Медицинская помощь детям-сиротам и детям, оставшимся без попечения родителей, в том числе специализированная и высокотехнологичная, а также медицинская реабилитация оказываются в соответствии с порядками, стандартами медицинской помощи, установленными Министерством здравоохранения Российской Федерации.</w:t>
      </w:r>
    </w:p>
    <w:p w:rsidR="004226B2" w:rsidRPr="00BA644E" w:rsidRDefault="004226B2" w:rsidP="00BA644E">
      <w:pPr>
        <w:contextualSpacing/>
        <w:jc w:val="center"/>
        <w:rPr>
          <w:bCs/>
        </w:rPr>
      </w:pPr>
    </w:p>
    <w:p w:rsidR="004226B2" w:rsidRPr="008F3CBA" w:rsidRDefault="00E71F2B" w:rsidP="00BA644E">
      <w:pPr>
        <w:contextualSpacing/>
        <w:jc w:val="center"/>
        <w:rPr>
          <w:bCs/>
        </w:rPr>
      </w:pPr>
      <w:r w:rsidRPr="008F3CBA">
        <w:rPr>
          <w:bCs/>
        </w:rPr>
        <w:t>9. Порядок предоставления транспортных услуг при сопровождении медицинским работником пациента, находящегося на леч</w:t>
      </w:r>
      <w:r w:rsidR="008F3CBA">
        <w:rPr>
          <w:bCs/>
        </w:rPr>
        <w:t>ении в стационарных условиях, в </w:t>
      </w:r>
      <w:r w:rsidRPr="008F3CBA">
        <w:rPr>
          <w:bCs/>
        </w:rPr>
        <w:t>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w:t>
      </w:r>
      <w:r w:rsidR="008F3CBA">
        <w:rPr>
          <w:bCs/>
        </w:rPr>
        <w:t xml:space="preserve"> </w:t>
      </w:r>
      <w:r w:rsidRPr="008F3CBA">
        <w:rPr>
          <w:bCs/>
        </w:rPr>
        <w:t>исследований – при отсутствии возможности их проведения</w:t>
      </w:r>
      <w:r w:rsidR="008F3CBA">
        <w:rPr>
          <w:bCs/>
        </w:rPr>
        <w:t xml:space="preserve"> </w:t>
      </w:r>
      <w:r w:rsidRPr="008F3CBA">
        <w:rPr>
          <w:bCs/>
        </w:rPr>
        <w:t>медицинской организацией, оказывающей</w:t>
      </w:r>
      <w:r w:rsidR="008F3CBA">
        <w:rPr>
          <w:bCs/>
        </w:rPr>
        <w:t xml:space="preserve"> </w:t>
      </w:r>
      <w:r w:rsidRPr="008F3CBA">
        <w:rPr>
          <w:bCs/>
        </w:rPr>
        <w:t>медицинскую помощь пациенту</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за счет средств обязательного медицинского страхования и областного бюджета Новосибирской области.</w:t>
      </w:r>
    </w:p>
    <w:p w:rsidR="004226B2" w:rsidRPr="00BA644E" w:rsidRDefault="00E71F2B" w:rsidP="00BA644E">
      <w:pPr>
        <w:ind w:firstLine="709"/>
        <w:contextualSpacing/>
        <w:jc w:val="both"/>
      </w:pPr>
      <w:r w:rsidRPr="00BA644E">
        <w:t>В целях выполнения порядков и стандартов оказания медицинской помощи в случае необходимости проведения пациенту, находящемуся на лечении в стационарных условиях, диагностических исследований при отсутствии возможности их проведения медицинской организацией, оказывающей медицинскую помощь пациенту, медицинская организация предоставляет пациенту транспортные услуги с сопровождением медицинским работником. Указанные транспортные услуги предоставляются в течение всего срока лечения в стационарных условиях в медицинской организации.</w:t>
      </w:r>
    </w:p>
    <w:p w:rsidR="004226B2" w:rsidRPr="00BA644E" w:rsidRDefault="00E71F2B" w:rsidP="00BA644E">
      <w:pPr>
        <w:ind w:firstLine="709"/>
        <w:contextualSpacing/>
        <w:jc w:val="both"/>
      </w:pPr>
      <w:r w:rsidRPr="00BA644E">
        <w:t xml:space="preserve">Для организации предоставления транспортных услуг пациенту лечащим врачом, или специалистом-консультантом, или врачебной комиссией медицинской организации, оказывающей медицинскую помощь в стационарных условиях, </w:t>
      </w:r>
      <w:r w:rsidRPr="00BA644E">
        <w:lastRenderedPageBreak/>
        <w:t>оформляется заключение о его направлении на диагностическое исследование в другую медицинскую организацию.</w:t>
      </w:r>
    </w:p>
    <w:p w:rsidR="004226B2" w:rsidRPr="00BA644E" w:rsidRDefault="00E71F2B" w:rsidP="00BA644E">
      <w:pPr>
        <w:ind w:firstLine="709"/>
        <w:contextualSpacing/>
        <w:jc w:val="both"/>
      </w:pPr>
      <w:r w:rsidRPr="00BA644E">
        <w:t>Лечащий врач представляет заключение о необходимости транспортировки пациента в другую медицинскую организацию для проведения диагностического исследования на врачебную комиссию в течение трех дней со дня установления у него медицинских показаний.</w:t>
      </w:r>
    </w:p>
    <w:p w:rsidR="004226B2" w:rsidRPr="00BA644E" w:rsidRDefault="00E71F2B" w:rsidP="00BA644E">
      <w:pPr>
        <w:ind w:firstLine="709"/>
        <w:contextualSpacing/>
        <w:jc w:val="both"/>
      </w:pPr>
      <w:r w:rsidRPr="00BA644E">
        <w:t>Решение о медицинском сопровождении при транспортировке пациента принимается врачебной комиссией медицинской организации в день получения заключения лечащего врача, определяется медицинский работник, который будет осуществлять сопровождение пациента при его транспортировке.</w:t>
      </w:r>
    </w:p>
    <w:p w:rsidR="004226B2" w:rsidRPr="00BA644E" w:rsidRDefault="00E71F2B" w:rsidP="00BA644E">
      <w:pPr>
        <w:ind w:firstLine="709"/>
        <w:contextualSpacing/>
        <w:jc w:val="both"/>
      </w:pPr>
      <w:r w:rsidRPr="00BA644E">
        <w:t>Транспортировка пациента из медицинской организации в другую медицинскую организацию и обратно осуществляется санитарным транспортом медицинской организации, в которой отсутствуют необходимые диагностические возможности, с сопровождением его медицинским работником.</w:t>
      </w:r>
    </w:p>
    <w:p w:rsidR="004226B2" w:rsidRPr="00BA644E" w:rsidRDefault="00E71F2B" w:rsidP="00BA644E">
      <w:pPr>
        <w:ind w:firstLine="709"/>
        <w:contextualSpacing/>
        <w:jc w:val="both"/>
      </w:pPr>
      <w:r w:rsidRPr="00BA644E">
        <w:t>При угрожающих жизни состояниях пациента, женщин в период беременности, родов, послеродовой период и новорожденных, лиц, пострадавших в результате чрезвычайных ситуаций и стихийных бедствий, осуществляется медицинская эвакуация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4226B2" w:rsidRPr="00BA644E" w:rsidRDefault="00E71F2B" w:rsidP="00BA644E">
      <w:pPr>
        <w:ind w:firstLine="709"/>
        <w:contextualSpacing/>
        <w:jc w:val="both"/>
      </w:pPr>
      <w:r w:rsidRPr="00BA644E">
        <w:t>Подготовка пациента к транспортировке осуществляется медицинским персоналом медицинской организации, в которой пациент находится на лечении в стационарных условиях.</w:t>
      </w:r>
    </w:p>
    <w:p w:rsidR="004226B2" w:rsidRPr="00BA644E" w:rsidRDefault="004226B2" w:rsidP="00BA644E">
      <w:pPr>
        <w:contextualSpacing/>
        <w:jc w:val="center"/>
        <w:rPr>
          <w:bCs/>
        </w:rPr>
      </w:pPr>
    </w:p>
    <w:p w:rsidR="004226B2" w:rsidRPr="008F3CBA" w:rsidRDefault="00E71F2B" w:rsidP="00BA644E">
      <w:pPr>
        <w:contextualSpacing/>
        <w:jc w:val="center"/>
        <w:rPr>
          <w:bCs/>
        </w:rPr>
      </w:pPr>
      <w:r w:rsidRPr="008F3CBA">
        <w:rPr>
          <w:bCs/>
        </w:rPr>
        <w:t>10. Условия и сроки диспансеризации населения для отдельных категорий населения, профилактических осмотров несовершеннолетних</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 xml:space="preserve">Диспансеризация взрослого населения, в том числе обучающихся в образовательных организациях по очной форме, проводится в соответствии с приказом Министерства здравоохранения Российской Федерации от 27.04.2021 </w:t>
      </w:r>
      <w:r w:rsidR="0044223F">
        <w:t>№ </w:t>
      </w:r>
      <w:r w:rsidRPr="00BA644E">
        <w:t>404н «Об утверждении порядка проведения профилактического медицинского осмотра и диспансеризации определенных групп взрослого населения».</w:t>
      </w:r>
    </w:p>
    <w:p w:rsidR="004226B2" w:rsidRPr="00BA644E" w:rsidRDefault="00E71F2B" w:rsidP="00BA644E">
      <w:pPr>
        <w:ind w:firstLine="709"/>
        <w:contextualSpacing/>
        <w:jc w:val="both"/>
      </w:pPr>
      <w:r w:rsidRPr="00BA644E">
        <w:t>Инвалиды Великой Отечественной войны и инвалиды боевых действий, а также участники Великой Отечественной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лица, награжденные знаком «Жителю блокадного Ленинграда»,</w:t>
      </w:r>
      <w:r w:rsidRPr="00BA644E">
        <w:rPr>
          <w:bCs/>
        </w:rPr>
        <w:t xml:space="preserve"> «Житель осажденного Севастополя», «Житель осажденного Сталинграда»</w:t>
      </w:r>
      <w:r w:rsidRPr="00BA644E">
        <w:t xml:space="preserve"> и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признанные инвалидами вследствие общего заболевания, трудового увечья и других причин (кроме лиц, инвалидность которых наступила </w:t>
      </w:r>
      <w:r w:rsidRPr="00BA644E">
        <w:lastRenderedPageBreak/>
        <w:t>вследствие их противоправных действий), проходят диспансеризацию ежегодно вне зависимости от возраста.</w:t>
      </w:r>
    </w:p>
    <w:p w:rsidR="004226B2" w:rsidRPr="00BA644E" w:rsidRDefault="00E71F2B" w:rsidP="00BA644E">
      <w:pPr>
        <w:ind w:firstLine="709"/>
        <w:contextualSpacing/>
        <w:jc w:val="both"/>
      </w:pPr>
      <w:r w:rsidRPr="00BA644E">
        <w:t>Гражданам, не попадающим в возрастной период проведения диспансеризации, проводятся профилактические медицинские осмотры в порядке, установленном Министерством здравоохранения Российской Федерации.</w:t>
      </w:r>
    </w:p>
    <w:p w:rsidR="004226B2" w:rsidRPr="00BA644E" w:rsidRDefault="00E71F2B" w:rsidP="00BA644E">
      <w:pPr>
        <w:ind w:firstLine="709"/>
        <w:contextualSpacing/>
        <w:jc w:val="both"/>
      </w:pPr>
      <w:r w:rsidRPr="00BA644E">
        <w:t>Профилактический медицинский осмотр проводится ежегодно:</w:t>
      </w:r>
    </w:p>
    <w:p w:rsidR="004226B2" w:rsidRPr="00BA644E" w:rsidRDefault="00E71F2B" w:rsidP="00BA644E">
      <w:pPr>
        <w:ind w:firstLine="709"/>
        <w:contextualSpacing/>
        <w:jc w:val="both"/>
      </w:pPr>
      <w:r w:rsidRPr="00BA644E">
        <w:t>1) в качестве самостоятельного мероприятия;</w:t>
      </w:r>
    </w:p>
    <w:p w:rsidR="004226B2" w:rsidRPr="00BA644E" w:rsidRDefault="00E71F2B" w:rsidP="00BA644E">
      <w:pPr>
        <w:ind w:firstLine="709"/>
        <w:contextualSpacing/>
        <w:jc w:val="both"/>
      </w:pPr>
      <w:r w:rsidRPr="00BA644E">
        <w:t>2) в рамках диспансеризации;</w:t>
      </w:r>
    </w:p>
    <w:p w:rsidR="004226B2" w:rsidRPr="00BA644E" w:rsidRDefault="00E71F2B" w:rsidP="00BA644E">
      <w:pPr>
        <w:ind w:firstLine="709"/>
        <w:contextualSpacing/>
        <w:jc w:val="both"/>
      </w:pPr>
      <w:r w:rsidRPr="00BA644E">
        <w:t>3) в рамках диспансерного наблюдения (при проведении первого в текущем году диспансерного приема (осмотра, консультации).</w:t>
      </w:r>
    </w:p>
    <w:p w:rsidR="004226B2" w:rsidRPr="00BA644E" w:rsidRDefault="00E71F2B" w:rsidP="00BA644E">
      <w:pPr>
        <w:ind w:firstLine="709"/>
        <w:contextualSpacing/>
        <w:jc w:val="both"/>
      </w:pPr>
      <w:r w:rsidRPr="00BA644E">
        <w:t>Диспансеризация проводится:</w:t>
      </w:r>
    </w:p>
    <w:p w:rsidR="004226B2" w:rsidRPr="00BA644E" w:rsidRDefault="00E71F2B" w:rsidP="00BA644E">
      <w:pPr>
        <w:ind w:firstLine="709"/>
        <w:contextualSpacing/>
        <w:jc w:val="both"/>
      </w:pPr>
      <w:r w:rsidRPr="00BA644E">
        <w:t>1) один раз в три года в возрасте от 18 до 39 лет включительно;</w:t>
      </w:r>
    </w:p>
    <w:p w:rsidR="004226B2" w:rsidRPr="00BA644E" w:rsidRDefault="00E71F2B" w:rsidP="00BA644E">
      <w:pPr>
        <w:ind w:firstLine="709"/>
        <w:contextualSpacing/>
        <w:jc w:val="both"/>
      </w:pPr>
      <w:r w:rsidRPr="00BA644E">
        <w:t>2) ежегодно в возрасте 40 лет и старше, а также в отношении отдельных категорий граждан.</w:t>
      </w:r>
    </w:p>
    <w:p w:rsidR="004226B2" w:rsidRPr="00BA644E" w:rsidRDefault="00E71F2B" w:rsidP="00BA644E">
      <w:pPr>
        <w:ind w:firstLine="709"/>
        <w:contextualSpacing/>
        <w:jc w:val="both"/>
      </w:pPr>
      <w:r w:rsidRPr="00BA644E">
        <w:t>Диспансеризация проводится медицинскими организациями в установленные дни и часы в соответствии с планом-графиком, сформированным с учетом численности и поименных списков граждан, подлежащих диспансеризации, в соответствии с нормативными документами Министерства здравоохранения Российской Федерации.</w:t>
      </w:r>
    </w:p>
    <w:p w:rsidR="004226B2" w:rsidRPr="00BA644E" w:rsidRDefault="00E71F2B" w:rsidP="00BA644E">
      <w:pPr>
        <w:ind w:firstLine="709"/>
        <w:contextualSpacing/>
        <w:jc w:val="both"/>
      </w:pPr>
      <w:r w:rsidRPr="00BA644E">
        <w:t>Диспансеризация взрослого населения проводится в два этапа.</w:t>
      </w:r>
    </w:p>
    <w:p w:rsidR="004226B2" w:rsidRPr="00BA644E" w:rsidRDefault="00E71F2B" w:rsidP="00BA644E">
      <w:pPr>
        <w:ind w:firstLine="709"/>
        <w:contextualSpacing/>
        <w:jc w:val="both"/>
      </w:pPr>
      <w:r w:rsidRPr="00BA644E">
        <w:t>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потребления наркотических средств и психотропных веществ без назначения врача,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w:t>
      </w:r>
    </w:p>
    <w:p w:rsidR="004226B2" w:rsidRPr="00BA644E" w:rsidRDefault="00E71F2B" w:rsidP="00BA644E">
      <w:pPr>
        <w:ind w:firstLine="709"/>
        <w:contextualSpacing/>
        <w:jc w:val="both"/>
      </w:pPr>
      <w:r w:rsidRPr="00BA644E">
        <w:t>Второй этап диспансеризации проводится с целью дополнительного обследования и уточнения диагноза заболевания (состояния), проведения углубленного профилактического консультирования.</w:t>
      </w:r>
    </w:p>
    <w:p w:rsidR="004226B2" w:rsidRPr="00BA644E" w:rsidRDefault="00E71F2B" w:rsidP="00BA644E">
      <w:pPr>
        <w:ind w:firstLine="709"/>
        <w:contextualSpacing/>
        <w:jc w:val="both"/>
      </w:pPr>
      <w:r w:rsidRPr="00BA644E">
        <w:t>Профилактические осмотры несовершеннолетних проводятся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том числе в рамках территориальной программы обязательного медицинского страхования. Необходимым условием проведения медицинских осмотров является дача информированного добровольного согласия несовершеннолетнего или его законного представителя на медицинское вмешательство.</w:t>
      </w:r>
    </w:p>
    <w:p w:rsidR="004226B2" w:rsidRPr="00BA644E" w:rsidRDefault="00E71F2B" w:rsidP="00BA644E">
      <w:pPr>
        <w:ind w:firstLine="709"/>
        <w:contextualSpacing/>
        <w:jc w:val="both"/>
      </w:pPr>
      <w:r w:rsidRPr="00BA644E">
        <w:t xml:space="preserve">Профилактические осмотры проводятся медицинскими организациями в год достижения несовершеннолетними возраста, указанного в Перечне исследований при проведении профилактических медицинских осмотров несовершеннолетних, являющимся приложением </w:t>
      </w:r>
      <w:r w:rsidR="0044223F">
        <w:t>№ </w:t>
      </w:r>
      <w:r w:rsidRPr="00BA644E">
        <w:t xml:space="preserve">1 к Порядку прохождения несовершеннолетними профилактических медицинских осмотров, утвержденному приказом Министерства здравоохранения Российской Федерации от 14.04.2025 </w:t>
      </w:r>
      <w:r w:rsidR="0044223F">
        <w:t>№ </w:t>
      </w:r>
      <w:r w:rsidRPr="00BA644E">
        <w:t xml:space="preserve">211н «Об утверждении порядка прохождения несовершеннолетними профилактических медицинских осмотров, учетной формы </w:t>
      </w:r>
      <w:r w:rsidR="0044223F">
        <w:t>№ </w:t>
      </w:r>
      <w:r w:rsidRPr="00BA644E">
        <w:t xml:space="preserve">030-по/у «Карта профилактического </w:t>
      </w:r>
      <w:r w:rsidRPr="00BA644E">
        <w:lastRenderedPageBreak/>
        <w:t xml:space="preserve">медицинского осмотра несовершеннолетнего», порядка ее ведения, а также формы отраслевого статистического наблюдения </w:t>
      </w:r>
      <w:r w:rsidR="0044223F">
        <w:t>№ </w:t>
      </w:r>
      <w:r w:rsidRPr="00BA644E">
        <w:t>030-ПО/О «Сведения о профилактических медицинских осмотрах несовершеннолетних», порядка ее заполнения»,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несовершеннолетних.</w:t>
      </w:r>
    </w:p>
    <w:p w:rsidR="004226B2" w:rsidRPr="00BA644E" w:rsidRDefault="00E71F2B" w:rsidP="00BA644E">
      <w:pPr>
        <w:ind w:firstLine="709"/>
        <w:contextualSpacing/>
        <w:jc w:val="both"/>
      </w:pPr>
      <w:r w:rsidRPr="00BA644E">
        <w:t>В рамках профилактического медицинского осмотра несовершеннолетних, достигших возраста 2 (двух) лет, скрининг на выявление группы риска возникновения или наличия нарушений психического развития осуществляется путем проведения анкетирования родителей детей, осмотр врачом-психиатром детским осуществляется в отношении детей, включенных в группу риска возникновения или наличия нарушений психического развития.</w:t>
      </w:r>
    </w:p>
    <w:p w:rsidR="004226B2" w:rsidRPr="00BA644E" w:rsidRDefault="00E71F2B" w:rsidP="00BA644E">
      <w:pPr>
        <w:ind w:firstLine="709"/>
        <w:contextualSpacing/>
        <w:jc w:val="both"/>
      </w:pPr>
      <w:r w:rsidRPr="00BA644E">
        <w:t>В день прохождения профилактического осмотра несовершеннолетний прибывает в место проведения профилактического осмотра и представляет направление на профилактический осмотр и информированное согласие.</w:t>
      </w:r>
    </w:p>
    <w:p w:rsidR="004226B2" w:rsidRPr="00BA644E" w:rsidRDefault="00E71F2B" w:rsidP="00BA644E">
      <w:pPr>
        <w:ind w:firstLine="709"/>
        <w:contextualSpacing/>
        <w:jc w:val="both"/>
      </w:pPr>
      <w:r w:rsidRPr="00BA644E">
        <w:t>Профилактический осмотр проводится в два этапа.</w:t>
      </w:r>
    </w:p>
    <w:p w:rsidR="004226B2" w:rsidRPr="00BA644E" w:rsidRDefault="00E71F2B" w:rsidP="00BA644E">
      <w:pPr>
        <w:ind w:firstLine="709"/>
        <w:contextualSpacing/>
        <w:jc w:val="both"/>
      </w:pPr>
      <w:r w:rsidRPr="00BA644E">
        <w:t>Первый этап предусматривает проведение осмотров врачами-специалистами и выполнение лабораторных, инструментальных и иных необходимых исследований.</w:t>
      </w:r>
    </w:p>
    <w:p w:rsidR="004226B2" w:rsidRPr="00BA644E" w:rsidRDefault="00E71F2B" w:rsidP="00BA644E">
      <w:pPr>
        <w:ind w:firstLine="709"/>
        <w:contextualSpacing/>
        <w:jc w:val="both"/>
      </w:pPr>
      <w:r w:rsidRPr="00BA644E">
        <w:t xml:space="preserve">Второй этап проводится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необходимых исследований, </w:t>
      </w:r>
      <w:r w:rsidR="008F3CBA">
        <w:t>и (или)</w:t>
      </w:r>
      <w:r w:rsidRPr="00BA644E">
        <w:t xml:space="preserve"> необходимости получения информации о состоянии здоровья несовершеннолетнего из других медицинских организаций и включает проведение дополнительных консультаций и исследований </w:t>
      </w:r>
      <w:r w:rsidR="008F3CBA">
        <w:t>и (или)</w:t>
      </w:r>
      <w:r w:rsidRPr="00BA644E">
        <w:t xml:space="preserve"> получение информации о состоянии здоровья несовершеннолетнего из других медицинских организаций.</w:t>
      </w:r>
    </w:p>
    <w:p w:rsidR="004226B2" w:rsidRPr="00BA644E" w:rsidRDefault="00E71F2B" w:rsidP="00BA644E">
      <w:pPr>
        <w:ind w:firstLine="709"/>
        <w:contextualSpacing/>
        <w:jc w:val="both"/>
      </w:pPr>
      <w:r w:rsidRPr="00BA644E">
        <w:t xml:space="preserve">В случае выявления факторов риска развития психических расстройств </w:t>
      </w:r>
      <w:r w:rsidR="008F3CBA">
        <w:t>и (или)</w:t>
      </w:r>
      <w:r w:rsidRPr="00BA644E">
        <w:t xml:space="preserve"> расстройств поведения, связанных с употреблением психоактивных веществ, включая незаконное потребление наркотических средств и психотропных веществ, врач-педиатр (врач-педиатр участковый) направляет несовершеннолетнего в кабинет врача-психиатра-нарколога для обслуживания детского населения, кабинет врача-психиатра-нарколога участкового для обслуживания детского населения или кабинет профилактики наркологических расстройств в целях проведения диагностики клинического состояния.</w:t>
      </w:r>
    </w:p>
    <w:p w:rsidR="004226B2" w:rsidRPr="00BA644E" w:rsidRDefault="00E71F2B" w:rsidP="00BA644E">
      <w:pPr>
        <w:ind w:firstLine="709"/>
        <w:contextualSpacing/>
        <w:jc w:val="both"/>
      </w:pPr>
      <w:r w:rsidRPr="00BA644E">
        <w:t xml:space="preserve">Общая продолжительность I (первого) этапа профилактического осмотра должна составлять не более 20 рабочих дней, а при назначении дополнительных консультаций, исследований </w:t>
      </w:r>
      <w:r w:rsidR="008F3CBA">
        <w:t>и (или)</w:t>
      </w:r>
      <w:r w:rsidRPr="00BA644E">
        <w:t xml:space="preserve">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должна составлять не более 45 рабочих дней (первый и второй этапы).</w:t>
      </w:r>
    </w:p>
    <w:p w:rsidR="004226B2" w:rsidRPr="00BA644E" w:rsidRDefault="00E71F2B" w:rsidP="00BA644E">
      <w:pPr>
        <w:ind w:firstLine="709"/>
        <w:contextualSpacing/>
        <w:jc w:val="both"/>
      </w:pPr>
      <w:r w:rsidRPr="00BA644E">
        <w:t xml:space="preserve">На основании результатов профилактического осмотра врач, ответственный за проведение профилактического осмотра, определяет группу здоровья </w:t>
      </w:r>
      <w:r w:rsidRPr="00BA644E">
        <w:lastRenderedPageBreak/>
        <w:t>несовершеннолетнего, медицинскую группу для занятий физической культурой, и оформляет медицинское заключение о принадлежности несовершеннолетнего к медицинской группе для занятий физической культурой, и направляет информацию о результатах профилактического осмотра медицинским работникам медицинского блока образовательной организации, в которой обучается несовершеннолетний.</w:t>
      </w:r>
    </w:p>
    <w:p w:rsidR="004226B2" w:rsidRPr="00BA644E" w:rsidRDefault="00E71F2B" w:rsidP="00BA644E">
      <w:pPr>
        <w:ind w:firstLine="709"/>
        <w:contextualSpacing/>
        <w:jc w:val="both"/>
      </w:pPr>
      <w:r w:rsidRPr="00BA644E">
        <w:t xml:space="preserve">Диспансеризация детей-сирот и детей, оставшихся без попечения родителей, в том числе усыновленных (удочеренных), принятых под опеку (попечительство), в том числе в приемную или патронатную семью, проводится ежегодно в целях раннего (своевременного) выявления патологических состояний, заболеваний и факторов риска их развития, а также в целях формирования групп состояния здоровья и выработки рекомендаций для несовершеннолетних в соответствии с порядком, установленным приказом Министерства здравоохранения Российской Федерации от 14.04.2025 </w:t>
      </w:r>
      <w:r w:rsidR="0044223F">
        <w:t>№ </w:t>
      </w:r>
      <w:r w:rsidRPr="00BA644E">
        <w:t xml:space="preserve">212н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w:t>
      </w:r>
      <w:r w:rsidR="0044223F">
        <w:t>№ </w:t>
      </w:r>
      <w:r w:rsidRPr="00BA644E">
        <w:t xml:space="preserve">030/у-Д/с, порядка ее ведения, а также формы отраслевого статистического наблюдения </w:t>
      </w:r>
      <w:r w:rsidR="0044223F">
        <w:t>№ </w:t>
      </w:r>
      <w:r w:rsidRPr="00BA644E">
        <w:t xml:space="preserve">030/о-Д/с, порядка ее заполнения», и приказом Министерства здравоохранения Российской Федерации от 21.04.2022 </w:t>
      </w:r>
      <w:r w:rsidR="0044223F">
        <w:t>№ </w:t>
      </w:r>
      <w:r w:rsidRPr="00BA644E">
        <w:t>275н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4226B2" w:rsidRPr="00BA644E" w:rsidRDefault="004226B2" w:rsidP="00BA644E">
      <w:pPr>
        <w:contextualSpacing/>
        <w:jc w:val="center"/>
        <w:rPr>
          <w:bCs/>
        </w:rPr>
      </w:pPr>
    </w:p>
    <w:p w:rsidR="004226B2" w:rsidRPr="008F3CBA" w:rsidRDefault="00E71F2B" w:rsidP="00BA644E">
      <w:pPr>
        <w:contextualSpacing/>
        <w:jc w:val="center"/>
        <w:rPr>
          <w:bCs/>
        </w:rPr>
      </w:pPr>
      <w:r w:rsidRPr="008F3CBA">
        <w:rPr>
          <w:bCs/>
        </w:rPr>
        <w:t>11. 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w:t>
      </w:r>
    </w:p>
    <w:p w:rsidR="004226B2" w:rsidRPr="008F3CBA" w:rsidRDefault="00E71F2B" w:rsidP="00BA644E">
      <w:pPr>
        <w:contextualSpacing/>
        <w:jc w:val="center"/>
        <w:rPr>
          <w:bCs/>
        </w:rPr>
      </w:pPr>
      <w:r w:rsidRPr="008F3CBA">
        <w:rPr>
          <w:bCs/>
        </w:rPr>
        <w:t>при посещениях на дому</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направлен на повышение доступности паллиативной медицинской помощи и повышения качества жизни пациентов в домашних условиях.</w:t>
      </w:r>
    </w:p>
    <w:p w:rsidR="004226B2" w:rsidRPr="00BA644E" w:rsidRDefault="00E71F2B" w:rsidP="00BA644E">
      <w:pPr>
        <w:ind w:firstLine="709"/>
        <w:contextualSpacing/>
        <w:jc w:val="both"/>
      </w:pPr>
      <w:r w:rsidRPr="00BA644E">
        <w:t>Паллиативная медицинская помощь на дому оказывается пациентам с неизлечимыми хроническими прогрессирующими заболеваниями и состояниями, а также заболеваниями в стадии, когда исчерпаны возможности радикального лечения и медицинской реабилитации.</w:t>
      </w:r>
    </w:p>
    <w:p w:rsidR="004226B2" w:rsidRPr="00BA644E" w:rsidRDefault="00E71F2B" w:rsidP="00BA644E">
      <w:pPr>
        <w:ind w:firstLine="709"/>
        <w:contextualSpacing/>
        <w:jc w:val="both"/>
      </w:pPr>
      <w:r w:rsidRPr="00BA644E">
        <w:t xml:space="preserve">Показания к оказанию паллиативной медицинской помощи определяются лечащим врачом либо врачебной комиссией медицинской организации, подведомственной министерству здравоохранения Новосибирской области, в соответствии с приказом Министерства здравоохранения Российской Федерации </w:t>
      </w:r>
      <w:r w:rsidR="0044223F">
        <w:lastRenderedPageBreak/>
        <w:t>№ </w:t>
      </w:r>
      <w:r w:rsidRPr="00BA644E">
        <w:t xml:space="preserve">208н, Министерства труда и социальной защиты Российской Федерации </w:t>
      </w:r>
      <w:r w:rsidR="0044223F">
        <w:t>№ </w:t>
      </w:r>
      <w:r w:rsidRPr="00BA644E">
        <w:t>243н от 14.04.2025 «Об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4226B2" w:rsidRPr="00BA644E" w:rsidRDefault="00E71F2B" w:rsidP="00BA644E">
      <w:pPr>
        <w:ind w:firstLine="709"/>
        <w:contextualSpacing/>
        <w:jc w:val="both"/>
      </w:pPr>
      <w:r w:rsidRPr="00BA644E">
        <w:t>Обеспечение граждан медицинскими изделиями в рамках оказания паллиативной медицинской помощи для использования на дому осуществляется на основании заключений главного внештатного специалиста по паллиативной помощи министерства здравоохранения Новосибирской области и главного внештатного детского специалиста по паллиативной помощи министерства здравоохранения Новосибирской области.</w:t>
      </w:r>
    </w:p>
    <w:p w:rsidR="004226B2" w:rsidRPr="00BA644E" w:rsidRDefault="00E71F2B" w:rsidP="00BA644E">
      <w:pPr>
        <w:ind w:firstLine="709"/>
        <w:contextualSpacing/>
        <w:jc w:val="both"/>
      </w:pPr>
      <w:r w:rsidRPr="00BA644E">
        <w:t xml:space="preserve">Обеспечение расходными материалами для проведения искусственной вентиляции легких в домашних условиях осуществляется бригадой выездной патронажной службы паллиативной медицинской помощи в соответствии с приказом министерства здравоохранения Новосибирской области от 03.08.2023 </w:t>
      </w:r>
      <w:r w:rsidR="0044223F">
        <w:t>№ </w:t>
      </w:r>
      <w:r w:rsidRPr="00BA644E">
        <w:t>1999-НПА «Об организации оказания паллиативной медицинской помощи пациентам старше 18 лет при оказании плановой паллиативной медицинской помощи на территории Новосибирской области».</w:t>
      </w:r>
    </w:p>
    <w:p w:rsidR="004226B2" w:rsidRPr="00BA644E" w:rsidRDefault="00E71F2B" w:rsidP="00BA644E">
      <w:pPr>
        <w:ind w:firstLine="709"/>
        <w:contextualSpacing/>
        <w:jc w:val="both"/>
      </w:pPr>
      <w:r w:rsidRPr="00BA644E">
        <w:t xml:space="preserve">Назначение наркотических лекарственных препаратов и психотропных лекарственных препаратов осуществляется лечащим врачом или фельдшером, акушеркой государственной медицинской организации в случае возложения на них полномочий лечащего врача в порядке, установленном приказом Министерства здравоохранения Российской Федерации от 27.03.2025 </w:t>
      </w:r>
      <w:r w:rsidR="0044223F">
        <w:t>№ </w:t>
      </w:r>
      <w:r w:rsidRPr="00BA644E">
        <w:t>155н «Об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p>
    <w:p w:rsidR="004226B2" w:rsidRPr="00BA644E" w:rsidRDefault="004226B2" w:rsidP="00BA644E">
      <w:pPr>
        <w:contextualSpacing/>
        <w:jc w:val="center"/>
      </w:pPr>
    </w:p>
    <w:p w:rsidR="004226B2" w:rsidRPr="008F3CBA" w:rsidRDefault="00E71F2B" w:rsidP="00BA644E">
      <w:pPr>
        <w:contextualSpacing/>
        <w:jc w:val="center"/>
        <w:rPr>
          <w:bCs/>
        </w:rPr>
      </w:pPr>
      <w:r w:rsidRPr="008F3CBA">
        <w:rPr>
          <w:bCs/>
        </w:rPr>
        <w:t>12. Перечни стоматологических материалов и лекарственных препаратов, используемых при оказании первичной медико-санитарной специализированной стоматологической помощи, оказанной в ам</w:t>
      </w:r>
      <w:r w:rsidR="008F3CBA">
        <w:rPr>
          <w:bCs/>
        </w:rPr>
        <w:t>булаторных условиях взрослому и </w:t>
      </w:r>
      <w:r w:rsidRPr="008F3CBA">
        <w:rPr>
          <w:bCs/>
        </w:rPr>
        <w:t>детскому населению по программе обязательн</w:t>
      </w:r>
      <w:r w:rsidR="008F3CBA">
        <w:rPr>
          <w:bCs/>
        </w:rPr>
        <w:t>ого медицинского страхования по </w:t>
      </w:r>
      <w:r w:rsidRPr="008F3CBA">
        <w:rPr>
          <w:bCs/>
        </w:rPr>
        <w:t>разделам «Стоматология»</w:t>
      </w:r>
      <w:r w:rsidR="008F3CBA">
        <w:rPr>
          <w:bCs/>
        </w:rPr>
        <w:t xml:space="preserve"> </w:t>
      </w:r>
      <w:r w:rsidRPr="008F3CBA">
        <w:rPr>
          <w:bCs/>
        </w:rPr>
        <w:t>и «Стоматология детская»</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 xml:space="preserve">При оказании первичной медико-санитарной специализированной стоматологической помощи в амбулаторных условиях взрослому и детскому населению по программе обязательного медицинского страхования по разделам «Стоматология» и «Стоматология детская» применяются стоматологические материалы и лекарственные препараты в соответствии с приложением </w:t>
      </w:r>
      <w:r w:rsidR="0044223F">
        <w:t>№ </w:t>
      </w:r>
      <w:r w:rsidRPr="00BA644E">
        <w:t xml:space="preserve">9 «Перечень стоматологических материалов и лекарственных препаратов, используемых при оказании первичной медико-санитарной специализированной </w:t>
      </w:r>
      <w:r w:rsidRPr="00BA644E">
        <w:lastRenderedPageBreak/>
        <w:t xml:space="preserve">стоматологической помощи, оказанной в амбулаторных условиях взрослому населению по программе обязательного медицинского страхования по разделу «Стоматология» к Программе и </w:t>
      </w:r>
      <w:r w:rsidR="0044223F">
        <w:t>№ </w:t>
      </w:r>
      <w:r w:rsidRPr="00BA644E">
        <w:t>10 «Перечень стоматологических материалов и лекарственных препаратов, используемых при оказании первичной медико-санитарной специализированной стоматологической помощи, оказанной в амбулаторных условиях детскому населению по программе обязательного медицинского страхования по разделу «Стоматология детская» к Программе.</w:t>
      </w:r>
    </w:p>
    <w:p w:rsidR="004226B2" w:rsidRPr="00BA644E" w:rsidRDefault="004226B2" w:rsidP="00BA644E">
      <w:pPr>
        <w:contextualSpacing/>
        <w:jc w:val="center"/>
      </w:pPr>
    </w:p>
    <w:p w:rsidR="004226B2" w:rsidRPr="008F3CBA" w:rsidRDefault="00E71F2B" w:rsidP="00BA644E">
      <w:pPr>
        <w:contextualSpacing/>
        <w:jc w:val="center"/>
        <w:rPr>
          <w:rFonts w:eastAsia="Calibri"/>
          <w:bCs/>
        </w:rPr>
      </w:pPr>
      <w:r w:rsidRPr="008F3CBA">
        <w:rPr>
          <w:rFonts w:eastAsia="Calibri"/>
          <w:bCs/>
        </w:rPr>
        <w:t>13. Порядок оказания медицинской помощи гражданам и их маршрутизации при проведении медицинской реабилитации на всех этапах ее оказания</w:t>
      </w:r>
    </w:p>
    <w:p w:rsidR="004226B2" w:rsidRPr="00BA644E" w:rsidRDefault="004226B2" w:rsidP="00BA644E">
      <w:pPr>
        <w:contextualSpacing/>
        <w:jc w:val="center"/>
        <w:rPr>
          <w:rFonts w:eastAsia="Calibri"/>
          <w:bCs/>
        </w:rPr>
      </w:pPr>
    </w:p>
    <w:p w:rsidR="004226B2" w:rsidRPr="00BA644E" w:rsidRDefault="00E71F2B" w:rsidP="00BA644E">
      <w:pPr>
        <w:ind w:firstLine="709"/>
        <w:contextualSpacing/>
        <w:jc w:val="both"/>
      </w:pPr>
      <w:r w:rsidRPr="00BA644E">
        <w:rPr>
          <w:rFonts w:eastAsia="Calibri"/>
        </w:rPr>
        <w:t xml:space="preserve">Порядок оказания медицинской помощи гражданам и их маршрутизации при проведении медицинской реабилитации на всех этапах ее оказания определен приказом министерства здравоохранения Новосибирской области от 01.11.2021 </w:t>
      </w:r>
      <w:r w:rsidR="0044223F">
        <w:rPr>
          <w:rFonts w:eastAsia="Calibri"/>
        </w:rPr>
        <w:t>№ </w:t>
      </w:r>
      <w:r w:rsidRPr="00BA644E">
        <w:rPr>
          <w:rFonts w:eastAsia="Calibri"/>
        </w:rPr>
        <w:t>2858 «Об организации медицинской реабилитации взрослому населению в рамках территориальной программы обязательного медицинского страхования на территории Новосибирской области».</w:t>
      </w:r>
    </w:p>
    <w:p w:rsidR="004226B2" w:rsidRPr="00BA644E" w:rsidRDefault="004226B2" w:rsidP="00BA644E">
      <w:pPr>
        <w:contextualSpacing/>
        <w:jc w:val="center"/>
      </w:pPr>
    </w:p>
    <w:p w:rsidR="004226B2" w:rsidRPr="008F3CBA" w:rsidRDefault="00E71F2B" w:rsidP="00BA644E">
      <w:pPr>
        <w:jc w:val="center"/>
      </w:pPr>
      <w:r w:rsidRPr="008F3CBA">
        <w:t>14. 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w:t>
      </w:r>
      <w:r w:rsidR="008F3CBA">
        <w:t xml:space="preserve"> </w:t>
      </w:r>
      <w:r w:rsidRPr="008F3CBA">
        <w:t>подведомственных Министерству здравоохранения</w:t>
      </w:r>
      <w:r w:rsidR="008F3CBA">
        <w:t xml:space="preserve"> </w:t>
      </w:r>
      <w:r w:rsidRPr="008F3CBA">
        <w:t>Российской Федерации</w:t>
      </w:r>
    </w:p>
    <w:p w:rsidR="004226B2" w:rsidRPr="00BA644E" w:rsidRDefault="004226B2" w:rsidP="00BA644E">
      <w:pPr>
        <w:jc w:val="center"/>
      </w:pPr>
    </w:p>
    <w:p w:rsidR="004226B2" w:rsidRPr="00BA644E" w:rsidRDefault="00E71F2B" w:rsidP="00BA644E">
      <w:pPr>
        <w:jc w:val="center"/>
      </w:pPr>
      <w:r w:rsidRPr="00BA644E">
        <w:t>Порядок взаимодействия с референс-центрами по предупреждению распространения биологических угроз (опасностей)</w:t>
      </w:r>
    </w:p>
    <w:p w:rsidR="004226B2" w:rsidRPr="00BA644E" w:rsidRDefault="004226B2" w:rsidP="00BA644E">
      <w:pPr>
        <w:jc w:val="center"/>
      </w:pPr>
    </w:p>
    <w:p w:rsidR="004226B2" w:rsidRPr="00BA644E" w:rsidRDefault="00E71F2B" w:rsidP="00BA644E">
      <w:pPr>
        <w:ind w:firstLine="709"/>
        <w:jc w:val="both"/>
      </w:pPr>
      <w:r w:rsidRPr="00BA644E">
        <w:t xml:space="preserve">Государственное бюджетное учреждение здравоохранения Новосибирской области «Новосибирская областная клиническая инфекционная больница» (далее – ГБУЗ НСО «НОКИБ») и государственное бюджетное учреждение здравоохранения Новосибирской области «Детская городская клиническая больница </w:t>
      </w:r>
      <w:r w:rsidR="0044223F">
        <w:t>№ </w:t>
      </w:r>
      <w:r w:rsidRPr="00BA644E">
        <w:t>3» (далее – ГБУЗ НСО «ДГКБ </w:t>
      </w:r>
      <w:r w:rsidR="0044223F">
        <w:t>№ </w:t>
      </w:r>
      <w:r w:rsidRPr="00BA644E">
        <w:t xml:space="preserve">3») в соответствии с приказом Министерства здравоохранения Российской Федерации от 24.12.2020 </w:t>
      </w:r>
      <w:r w:rsidR="0044223F">
        <w:t>№ </w:t>
      </w:r>
      <w:r w:rsidRPr="00BA644E">
        <w:t xml:space="preserve">1366 «Об утверждении перечня референс-центров по отдельным видам медицинской деятельности в целях обеспечения системного мониторинга распространения антимикробной резистентности», с целью обеспечения системного мониторинга распространения резистентности микроорганизмов, вызывающих инфекционные и паразитарные заболевания, к антимикробным и антивирусным препаратам, отслеживания изменения свойств и форм патогенов, а также для мониторинга возникновения и распространения новых инфекций, заноса редких </w:t>
      </w:r>
      <w:r w:rsidR="008F3CBA">
        <w:t>и (или)</w:t>
      </w:r>
      <w:r w:rsidRPr="00BA644E">
        <w:t xml:space="preserve"> ранее не встречавшихся на территории Российской Федерации инфекционных болезней осуществляют взаимодействие с референс-центрами, функционирующими на базе учреждений Министерства здравоохранения Российской Федерации (далее</w:t>
      </w:r>
      <w:r w:rsidR="008F3CBA">
        <w:t> </w:t>
      </w:r>
      <w:r w:rsidRPr="00BA644E">
        <w:t>– референс-центр).</w:t>
      </w:r>
    </w:p>
    <w:p w:rsidR="004226B2" w:rsidRPr="00BA644E" w:rsidRDefault="00E71F2B" w:rsidP="00BA644E">
      <w:pPr>
        <w:ind w:firstLine="709"/>
        <w:jc w:val="both"/>
      </w:pPr>
      <w:r w:rsidRPr="00BA644E">
        <w:lastRenderedPageBreak/>
        <w:t xml:space="preserve">Сотрудничество между ГБУЗ НСО «НОКИБ», ГБУЗ НСО «ДГКБ </w:t>
      </w:r>
      <w:r w:rsidR="0044223F">
        <w:t>№ </w:t>
      </w:r>
      <w:r w:rsidRPr="00BA644E">
        <w:t>3» и референс-центрами осуществляется в соответствии с договором о передаче образцов материала от пациентов с инфекционными заболеваниями, имеющими нетипичную клиническую картину, тяжелое течение, в том числе связанное с выделением резистентных возбудителей инфекционных болезней.</w:t>
      </w:r>
    </w:p>
    <w:p w:rsidR="004226B2" w:rsidRPr="00BA644E" w:rsidRDefault="00E71F2B" w:rsidP="00BA644E">
      <w:pPr>
        <w:ind w:firstLine="709"/>
        <w:jc w:val="both"/>
      </w:pPr>
      <w:r w:rsidRPr="00BA644E">
        <w:t xml:space="preserve">ГБУЗ НСО «НОКИБ» и ГБУЗ НСО «ДГКБ </w:t>
      </w:r>
      <w:r w:rsidR="0044223F">
        <w:t>№ </w:t>
      </w:r>
      <w:r w:rsidRPr="00BA644E">
        <w:t>3» обеспечивают отправку биоматериала, в том числе постмортальных образцов при летальных исходах, в референс-центры при: невозможности идентифицировать возбудитель инфекционного заболевания, клинической неэффективности применения противовирусных, антибактериальных, противопаразитарных препаратов у стационарных пациентов с инфекционными и паразитарными заболеваниями, с целью проведения референс-центром исследований по оценке (в том числе по генетической и фенотипической) чувствительности изолята к препаратам, используемым для лечения инфекционного заболевания.</w:t>
      </w:r>
    </w:p>
    <w:p w:rsidR="004226B2" w:rsidRPr="00BA644E" w:rsidRDefault="00E71F2B" w:rsidP="00BA644E">
      <w:pPr>
        <w:ind w:firstLine="709"/>
        <w:jc w:val="both"/>
      </w:pPr>
      <w:r w:rsidRPr="00BA644E">
        <w:t xml:space="preserve">Взаимодействие ГБУЗ НСО «НОКИБ» и ГБУЗ НСО «ДГКБ </w:t>
      </w:r>
      <w:r w:rsidR="0044223F">
        <w:t>№ </w:t>
      </w:r>
      <w:r w:rsidRPr="00BA644E">
        <w:t xml:space="preserve">3» с референс-центрами осуществляется с соблюдением соответствующих требований со стороны ГБУЗ НСО «НОКИБ» и ГБУЗ НСО «ДГКБ </w:t>
      </w:r>
      <w:r w:rsidR="0044223F">
        <w:t>№ </w:t>
      </w:r>
      <w:r w:rsidRPr="00BA644E">
        <w:t>3»:</w:t>
      </w:r>
    </w:p>
    <w:p w:rsidR="004226B2" w:rsidRPr="00BA644E" w:rsidRDefault="00E71F2B" w:rsidP="00BA644E">
      <w:pPr>
        <w:ind w:firstLine="709"/>
        <w:jc w:val="both"/>
      </w:pPr>
      <w:r w:rsidRPr="00BA644E">
        <w:t>1) временное хранение биологического материала с соблюдением температурных условий до момента отправки в референс-центр согласно инструкции, предоставленной референс-центром;</w:t>
      </w:r>
    </w:p>
    <w:p w:rsidR="004226B2" w:rsidRPr="00BA644E" w:rsidRDefault="00E71F2B" w:rsidP="00BA644E">
      <w:pPr>
        <w:ind w:firstLine="709"/>
        <w:jc w:val="both"/>
      </w:pPr>
      <w:r w:rsidRPr="00BA644E">
        <w:t>2) отправка биоматериала по мере накопления собранных образцов, но не реже 1 (одного) раза в месяц;</w:t>
      </w:r>
    </w:p>
    <w:p w:rsidR="004226B2" w:rsidRPr="00BA644E" w:rsidRDefault="00E71F2B" w:rsidP="00BA644E">
      <w:pPr>
        <w:ind w:firstLine="709"/>
        <w:jc w:val="both"/>
      </w:pPr>
      <w:r w:rsidRPr="00BA644E">
        <w:t xml:space="preserve">3) обеспечение упаковки биологических образцов для транспортировки в референс-центр в соответствии с требованиями санитарных правил и норм СанПиН 3.3686-21 «Санитарно-эпидемиологические требования по профилактике инфекционных болезней», утвержденных постановлением Главного государственного санитарного врача Российской Федерации от 28.01.2021 </w:t>
      </w:r>
      <w:r w:rsidR="0044223F">
        <w:t>№ </w:t>
      </w:r>
      <w:r w:rsidRPr="00BA644E">
        <w:t>4;</w:t>
      </w:r>
    </w:p>
    <w:p w:rsidR="004226B2" w:rsidRPr="00BA644E" w:rsidRDefault="00E71F2B" w:rsidP="00BA644E">
      <w:pPr>
        <w:ind w:firstLine="709"/>
        <w:jc w:val="both"/>
      </w:pPr>
      <w:r w:rsidRPr="00BA644E">
        <w:t>4) предоставление сопроводительной информации по отобранным для передачи образцам и сведений о пациенте в удобном для реализации и предварительно согласованном с референс-центром формате в максимально доступном объеме;</w:t>
      </w:r>
    </w:p>
    <w:p w:rsidR="004226B2" w:rsidRPr="00BA644E" w:rsidRDefault="00E71F2B" w:rsidP="00BA644E">
      <w:pPr>
        <w:ind w:firstLine="709"/>
        <w:jc w:val="both"/>
      </w:pPr>
      <w:r w:rsidRPr="00BA644E">
        <w:t>5) иных требований, определенных положениями о референс-центрах, с которыми осуществляется взаимодействие.</w:t>
      </w:r>
    </w:p>
    <w:p w:rsidR="004226B2" w:rsidRPr="00BA644E" w:rsidRDefault="00E71F2B" w:rsidP="00BA644E">
      <w:pPr>
        <w:ind w:firstLine="709"/>
        <w:jc w:val="both"/>
      </w:pPr>
      <w:r w:rsidRPr="00BA644E">
        <w:t xml:space="preserve">В целях обеспечения системного мониторинга распространения антимикробной резистентности ГБУЗ НСО «НОКИБ» и ГБУЗ НСО «ДГКБ </w:t>
      </w:r>
      <w:r w:rsidR="0044223F">
        <w:t>№ </w:t>
      </w:r>
      <w:r w:rsidRPr="00BA644E">
        <w:t>3» осуществляют взаимодействие с референс-центрами по отдельным видам медицинской деятельности, перечень которых утвержден в нормативных правовых актах.</w:t>
      </w:r>
    </w:p>
    <w:p w:rsidR="004226B2" w:rsidRPr="00BA644E" w:rsidRDefault="004226B2" w:rsidP="00BA644E">
      <w:pPr>
        <w:jc w:val="center"/>
      </w:pPr>
    </w:p>
    <w:p w:rsidR="004226B2" w:rsidRPr="00BA644E" w:rsidRDefault="00E71F2B" w:rsidP="00BA644E">
      <w:pPr>
        <w:jc w:val="center"/>
      </w:pPr>
      <w:r w:rsidRPr="00BA644E">
        <w:t xml:space="preserve">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w:t>
      </w:r>
    </w:p>
    <w:p w:rsidR="004226B2" w:rsidRPr="00BA644E" w:rsidRDefault="00E71F2B" w:rsidP="00BA644E">
      <w:pPr>
        <w:jc w:val="center"/>
      </w:pPr>
      <w:r w:rsidRPr="00BA644E">
        <w:t>Министерству здравоохранения Российской Федерации</w:t>
      </w:r>
    </w:p>
    <w:p w:rsidR="004226B2" w:rsidRPr="00BA644E" w:rsidRDefault="004226B2" w:rsidP="00BA644E">
      <w:pPr>
        <w:jc w:val="center"/>
      </w:pPr>
    </w:p>
    <w:p w:rsidR="004226B2" w:rsidRPr="00BA644E" w:rsidRDefault="00E71F2B" w:rsidP="00BA644E">
      <w:pPr>
        <w:ind w:firstLine="709"/>
        <w:jc w:val="both"/>
      </w:pPr>
      <w:r w:rsidRPr="00BA644E">
        <w:lastRenderedPageBreak/>
        <w:t>В целях повышения доступности, эффективности и качества диагностики заболеваний онкологического профиля государственное бюджетное учреждение здравоохранения Новосибирской области «Новосибирский областной клинический онкологический диспансер» (далее – ГБУЗ НСО «НОКОД») и государственное бюджетное учреждение здравоохранения Новосибирской области «Государственная Новосибирская областная клиническая больница» (далее – ГБУЗ НСО «ГНОКБ») осуществляют взаимодействие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4226B2" w:rsidRPr="00BA644E" w:rsidRDefault="00E71F2B" w:rsidP="00BA644E">
      <w:pPr>
        <w:ind w:firstLine="709"/>
        <w:jc w:val="both"/>
      </w:pPr>
      <w:r w:rsidRPr="00BA644E">
        <w:t>ГБУЗ НСО «НОКОД» и ГБУЗ НСО «ГНОКБ» осуществляют обмен информацией и участвуют в консультациях с референс-центрами посредством телемедицинских технологий, оценки, интерпретации и описания результатов иммуногистохимических, патоморфологических, молекулярно-генетических и лучевых исследований злокачественных новообразований.</w:t>
      </w:r>
    </w:p>
    <w:p w:rsidR="004226B2" w:rsidRPr="00BA644E" w:rsidRDefault="00E71F2B" w:rsidP="00BA644E">
      <w:pPr>
        <w:ind w:firstLine="709"/>
        <w:jc w:val="both"/>
      </w:pPr>
      <w:r w:rsidRPr="00BA644E">
        <w:t xml:space="preserve">Врачи-онкологи ГБУЗ НСО «НОКОД» и ГБУЗ НСО «ГНОКБ» в сложных клинических случаях для уточнения диагноза (в случае невозможности установления диагноза, включая распространенность онкологического процесса и стадию заболевания) в целях проведения оценки, интерпретации и описания результатов организуют направление: цифровых изображений, полученных по результатам патоморфологических исследований, в патолого-анатомическое бюро (отделение) четверной группы (референс-центр) путем информационного взаимодействия, в том числе с применением телемедицинских технологий при дистанционном взаимодействии медицинских работников между собой; цифровых изображений, полученных по результатам лучевых методов исследований, в дистанционный консультативный центр лучевой диагностики, путем информационного взаимодействия, в том числе с применением телемедицинских технологий при дистанционном взаимодействии медицинских работников между собой; биопсийного (операционного) материала для повторного проведения патоморфологических, иммуногистохимических, и молекулярно-генетических исследований: в патолого-анатомическое бюро (отделение) четвертой группы (референс-центр), а также в молекулярно-генетические лаборатории для проведения молекулярно-генетических исследований согласно пункту 15 Порядка оказания медицинской помощи взрослому населению при онкологических заболеваниях, утвержденного приказом Министерства здравоохранения Российской Федерации от 19.02.2021 </w:t>
      </w:r>
      <w:r w:rsidR="0044223F">
        <w:t>№ </w:t>
      </w:r>
      <w:r w:rsidRPr="00BA644E">
        <w:t>116н «Об утверждении Порядка оказания медицинской помощи взрослому населению при онкологических заболеваниях».</w:t>
      </w:r>
    </w:p>
    <w:p w:rsidR="004226B2" w:rsidRPr="00BA644E" w:rsidRDefault="00E71F2B" w:rsidP="00BA644E">
      <w:pPr>
        <w:ind w:firstLine="709"/>
        <w:jc w:val="both"/>
      </w:pPr>
      <w:r w:rsidRPr="00BA644E">
        <w:t>Подготовка, оформление требований к направленным на консультацию материалам, а также повторное проведение диагностического исследования биологического материала осуществляется в порядке, установленном референс-центрами, с которыми осуществляется взаимодействие.</w:t>
      </w:r>
    </w:p>
    <w:p w:rsidR="004226B2" w:rsidRPr="00BA644E" w:rsidRDefault="00E71F2B" w:rsidP="00BA644E">
      <w:pPr>
        <w:ind w:firstLine="709"/>
        <w:contextualSpacing/>
        <w:jc w:val="both"/>
      </w:pPr>
      <w:r w:rsidRPr="00BA644E">
        <w:t>Взаимодействие ГБУЗ НСО «НОКОД», ГБУЗ НСО «ГНОКБ» осуществляется с референс-центрами, перечень которых утвержден приложением </w:t>
      </w:r>
      <w:r w:rsidR="0044223F">
        <w:t>№ </w:t>
      </w:r>
      <w:r w:rsidRPr="00BA644E">
        <w:t xml:space="preserve">1 к приказу министерства здравоохранения Российской Федерации от 25.12.2020 </w:t>
      </w:r>
      <w:r w:rsidR="0044223F">
        <w:t>№ </w:t>
      </w:r>
      <w:r w:rsidRPr="00BA644E">
        <w:t>1372 «Об организации функционирования референс-</w:t>
      </w:r>
      <w:r w:rsidRPr="00BA644E">
        <w:lastRenderedPageBreak/>
        <w:t>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w:t>
      </w:r>
    </w:p>
    <w:p w:rsidR="004226B2" w:rsidRPr="00BA644E" w:rsidRDefault="004226B2" w:rsidP="00BA644E">
      <w:pPr>
        <w:contextualSpacing/>
        <w:jc w:val="center"/>
      </w:pPr>
    </w:p>
    <w:p w:rsidR="004226B2" w:rsidRPr="008F3CBA" w:rsidRDefault="00E71F2B" w:rsidP="00BA644E">
      <w:pPr>
        <w:contextualSpacing/>
        <w:jc w:val="center"/>
      </w:pPr>
      <w:r w:rsidRPr="008F3CBA">
        <w:t>15. Перечень медицинских организаций, подведомственных министерству здравоохранения Новосибирской области, уполномоченных проводить врачебные комиссии в целях принятия решений о назначении незарегистрированных лекарственных препаратов</w:t>
      </w:r>
    </w:p>
    <w:p w:rsidR="004226B2" w:rsidRPr="00BA644E" w:rsidRDefault="004226B2" w:rsidP="00BA644E">
      <w:pPr>
        <w:contextualSpacing/>
        <w:jc w:val="center"/>
      </w:pPr>
    </w:p>
    <w:p w:rsidR="004226B2" w:rsidRPr="00BA644E" w:rsidRDefault="00E71F2B" w:rsidP="00BA644E">
      <w:pPr>
        <w:ind w:firstLine="709"/>
        <w:contextualSpacing/>
        <w:jc w:val="both"/>
      </w:pPr>
      <w:r w:rsidRPr="00BA644E">
        <w:t xml:space="preserve">Перечень медицинских организаций, подведомственных министерству здравоохранения Новосибирской области, уполномоченных проводить врачебные комиссии в целях принятия решений о назначении незарегистрированных лекарственных препаратов, установлен приложением </w:t>
      </w:r>
      <w:r w:rsidR="0044223F">
        <w:t>№ </w:t>
      </w:r>
      <w:r w:rsidRPr="00BA644E">
        <w:t>16 к Программе.</w:t>
      </w:r>
    </w:p>
    <w:p w:rsidR="004226B2" w:rsidRPr="00BA644E" w:rsidRDefault="004226B2" w:rsidP="00BA644E">
      <w:pPr>
        <w:contextualSpacing/>
        <w:jc w:val="center"/>
        <w:rPr>
          <w:bCs/>
        </w:rPr>
      </w:pPr>
    </w:p>
    <w:p w:rsidR="004226B2" w:rsidRPr="00BA644E" w:rsidRDefault="00E71F2B" w:rsidP="00BA644E">
      <w:pPr>
        <w:contextualSpacing/>
        <w:jc w:val="center"/>
        <w:rPr>
          <w:b/>
          <w:bCs/>
        </w:rPr>
      </w:pPr>
      <w:r w:rsidRPr="00BA644E">
        <w:rPr>
          <w:b/>
          <w:bCs/>
        </w:rPr>
        <w:t>VII</w:t>
      </w:r>
      <w:r w:rsidRPr="00BA644E">
        <w:rPr>
          <w:b/>
          <w:bCs/>
          <w:lang w:val="en-US"/>
        </w:rPr>
        <w:t>I</w:t>
      </w:r>
      <w:r w:rsidRPr="00BA644E">
        <w:rPr>
          <w:b/>
          <w:bCs/>
        </w:rPr>
        <w:t>. Целевые значения критериев доступности и качества медицинской помощи, оказываемой в рамках Программы</w:t>
      </w:r>
    </w:p>
    <w:p w:rsidR="004226B2" w:rsidRPr="00BA644E" w:rsidRDefault="004226B2" w:rsidP="00BA644E">
      <w:pPr>
        <w:contextualSpacing/>
        <w:jc w:val="center"/>
      </w:pPr>
    </w:p>
    <w:p w:rsidR="004226B2" w:rsidRPr="00BA644E" w:rsidRDefault="00E71F2B" w:rsidP="00BA644E">
      <w:pPr>
        <w:ind w:firstLine="709"/>
        <w:contextualSpacing/>
        <w:jc w:val="both"/>
        <w:rPr>
          <w:rFonts w:eastAsia="Calibri"/>
        </w:rPr>
      </w:pPr>
      <w:r w:rsidRPr="00BA644E">
        <w:rPr>
          <w:rFonts w:eastAsia="Calibri"/>
        </w:rPr>
        <w:t>Критериями доступности медицинской помощи являются:</w:t>
      </w:r>
    </w:p>
    <w:p w:rsidR="004226B2" w:rsidRPr="00BA644E" w:rsidRDefault="00E71F2B" w:rsidP="00BA644E">
      <w:pPr>
        <w:ind w:firstLine="709"/>
        <w:contextualSpacing/>
        <w:jc w:val="both"/>
        <w:rPr>
          <w:rFonts w:eastAsia="Calibri"/>
        </w:rPr>
      </w:pPr>
      <w:r w:rsidRPr="00BA644E">
        <w:rPr>
          <w:rFonts w:eastAsia="Calibri"/>
        </w:rPr>
        <w:t>1) удовлетворенность населения доступностью медицинской помощи (процентов числа опрошенных), – 74,5%, в том числе городского (процентов числа опрошенных), – 67,4%, сельского населения (процентов числа опрошенных), – 74,0%;</w:t>
      </w:r>
    </w:p>
    <w:p w:rsidR="004226B2" w:rsidRPr="00BA644E" w:rsidRDefault="00E71F2B" w:rsidP="00BA644E">
      <w:pPr>
        <w:ind w:firstLine="709"/>
        <w:contextualSpacing/>
        <w:jc w:val="both"/>
        <w:rPr>
          <w:rFonts w:eastAsia="Calibri"/>
        </w:rPr>
      </w:pPr>
      <w:r w:rsidRPr="00BA644E">
        <w:rPr>
          <w:rFonts w:eastAsia="Calibri"/>
        </w:rPr>
        <w:t>2) доля расходов на оказание медицинской помощи в условиях дневных стационаров в общих расходах на Программу, – 7,8%;</w:t>
      </w:r>
    </w:p>
    <w:p w:rsidR="004226B2" w:rsidRPr="00BA644E" w:rsidRDefault="00E71F2B" w:rsidP="00BA644E">
      <w:pPr>
        <w:ind w:firstLine="709"/>
        <w:contextualSpacing/>
        <w:jc w:val="both"/>
        <w:rPr>
          <w:rFonts w:eastAsia="Calibri"/>
        </w:rPr>
      </w:pPr>
      <w:r w:rsidRPr="00BA644E">
        <w:rPr>
          <w:rFonts w:eastAsia="Calibri"/>
        </w:rPr>
        <w:t>3) доля расходов на оказание медицинской помощи в амбулаторных условиях в неотложной форме в общих расходах на Программу, – 1,8%;</w:t>
      </w:r>
    </w:p>
    <w:p w:rsidR="004226B2" w:rsidRPr="00BA644E" w:rsidRDefault="00E71F2B" w:rsidP="00BA644E">
      <w:pPr>
        <w:ind w:firstLine="709"/>
        <w:contextualSpacing/>
        <w:jc w:val="both"/>
        <w:rPr>
          <w:rFonts w:eastAsia="Calibri"/>
        </w:rPr>
      </w:pPr>
      <w:r w:rsidRPr="00BA644E">
        <w:rPr>
          <w:rFonts w:eastAsia="Calibri"/>
        </w:rPr>
        <w:t>4) 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 – 5%;</w:t>
      </w:r>
    </w:p>
    <w:p w:rsidR="004226B2" w:rsidRPr="00BA644E" w:rsidRDefault="00E71F2B" w:rsidP="00BA644E">
      <w:pPr>
        <w:ind w:firstLine="709"/>
        <w:contextualSpacing/>
        <w:jc w:val="both"/>
        <w:rPr>
          <w:rFonts w:eastAsia="Calibri"/>
        </w:rPr>
      </w:pPr>
      <w:r w:rsidRPr="00BA644E">
        <w:rPr>
          <w:rFonts w:eastAsia="Calibri"/>
        </w:rPr>
        <w:t>5) 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 83%;</w:t>
      </w:r>
    </w:p>
    <w:p w:rsidR="004226B2" w:rsidRPr="00BA644E" w:rsidRDefault="00E71F2B" w:rsidP="00BA644E">
      <w:pPr>
        <w:ind w:firstLine="709"/>
        <w:contextualSpacing/>
        <w:jc w:val="both"/>
        <w:rPr>
          <w:rFonts w:eastAsia="Calibri"/>
        </w:rPr>
      </w:pPr>
      <w:r w:rsidRPr="00BA644E">
        <w:rPr>
          <w:rFonts w:eastAsia="Calibri"/>
        </w:rPr>
        <w:t>6) число пациентов, которым оказана паллиативная медицинская помощь по месту их фактического пребывания за пределами Новосибирской области, на территории которой указанные пациенты зарегистрированы по месту жительства, – 0 человек;</w:t>
      </w:r>
    </w:p>
    <w:p w:rsidR="004226B2" w:rsidRPr="00BA644E" w:rsidRDefault="00E71F2B" w:rsidP="00BA644E">
      <w:pPr>
        <w:ind w:firstLine="709"/>
        <w:contextualSpacing/>
        <w:jc w:val="both"/>
        <w:rPr>
          <w:rFonts w:eastAsia="Calibri"/>
        </w:rPr>
      </w:pPr>
      <w:r w:rsidRPr="00BA644E">
        <w:rPr>
          <w:rFonts w:eastAsia="Calibri"/>
        </w:rPr>
        <w:t>7) число пациентов, зарегистрированных на территории Новосибирской области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 0 детей;</w:t>
      </w:r>
    </w:p>
    <w:p w:rsidR="004226B2" w:rsidRPr="00BA644E" w:rsidRDefault="00E71F2B" w:rsidP="00BA644E">
      <w:pPr>
        <w:ind w:firstLine="709"/>
        <w:contextualSpacing/>
        <w:jc w:val="both"/>
        <w:rPr>
          <w:rFonts w:eastAsia="Calibri"/>
        </w:rPr>
      </w:pPr>
      <w:r w:rsidRPr="00BA644E">
        <w:rPr>
          <w:rFonts w:eastAsia="Calibri"/>
        </w:rPr>
        <w:t>8) 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 82%;</w:t>
      </w:r>
    </w:p>
    <w:p w:rsidR="004226B2" w:rsidRPr="00BA644E" w:rsidRDefault="00E71F2B" w:rsidP="00BA644E">
      <w:pPr>
        <w:ind w:firstLine="709"/>
        <w:contextualSpacing/>
        <w:jc w:val="both"/>
        <w:rPr>
          <w:rFonts w:eastAsia="Calibri"/>
        </w:rPr>
      </w:pPr>
      <w:r w:rsidRPr="00BA644E">
        <w:rPr>
          <w:rFonts w:eastAsia="Calibri"/>
        </w:rPr>
        <w:lastRenderedPageBreak/>
        <w:t>9) 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 95%;</w:t>
      </w:r>
    </w:p>
    <w:p w:rsidR="004226B2" w:rsidRPr="00BA644E" w:rsidRDefault="00E71F2B" w:rsidP="00BA644E">
      <w:pPr>
        <w:ind w:firstLine="709"/>
        <w:contextualSpacing/>
        <w:jc w:val="both"/>
        <w:rPr>
          <w:rFonts w:eastAsia="Calibri"/>
        </w:rPr>
      </w:pPr>
      <w:r w:rsidRPr="00BA644E">
        <w:rPr>
          <w:rFonts w:eastAsia="Calibri"/>
        </w:rPr>
        <w:t>10) доля граждан, обеспеченных лекарственными препаратами, в общем количестве льготных категорий граждан, – 99%;</w:t>
      </w:r>
    </w:p>
    <w:p w:rsidR="004226B2" w:rsidRPr="00BA644E" w:rsidRDefault="00E71F2B" w:rsidP="00BA644E">
      <w:pPr>
        <w:ind w:firstLine="709"/>
        <w:contextualSpacing/>
        <w:jc w:val="both"/>
        <w:rPr>
          <w:rFonts w:eastAsia="Calibri"/>
        </w:rPr>
      </w:pPr>
      <w:r w:rsidRPr="00BA644E">
        <w:rPr>
          <w:rFonts w:eastAsia="Calibri"/>
        </w:rPr>
        <w:t>11) 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 85%;</w:t>
      </w:r>
    </w:p>
    <w:p w:rsidR="004226B2" w:rsidRPr="00BA644E" w:rsidRDefault="00E71F2B" w:rsidP="00BA644E">
      <w:pPr>
        <w:ind w:firstLine="709"/>
        <w:contextualSpacing/>
        <w:jc w:val="both"/>
        <w:rPr>
          <w:rFonts w:eastAsia="Calibri"/>
        </w:rPr>
      </w:pPr>
      <w:r w:rsidRPr="00BA644E">
        <w:rPr>
          <w:rFonts w:eastAsia="Calibri"/>
        </w:rPr>
        <w:t>12) 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 – 161;</w:t>
      </w:r>
    </w:p>
    <w:p w:rsidR="004226B2" w:rsidRPr="00BA644E" w:rsidRDefault="00E71F2B" w:rsidP="00BA644E">
      <w:pPr>
        <w:ind w:firstLine="709"/>
        <w:contextualSpacing/>
        <w:jc w:val="both"/>
        <w:rPr>
          <w:rFonts w:eastAsia="Calibri"/>
        </w:rPr>
      </w:pPr>
      <w:r w:rsidRPr="00BA644E">
        <w:rPr>
          <w:rFonts w:eastAsia="Calibri"/>
        </w:rPr>
        <w:t>13) оперативная активность на одну занятую должность врача хирургической специальности, – 65%.</w:t>
      </w:r>
    </w:p>
    <w:p w:rsidR="004226B2" w:rsidRPr="00BA644E" w:rsidRDefault="00E71F2B" w:rsidP="00BA644E">
      <w:pPr>
        <w:ind w:firstLine="709"/>
        <w:contextualSpacing/>
        <w:jc w:val="both"/>
        <w:rPr>
          <w:rFonts w:eastAsia="Calibri"/>
        </w:rPr>
      </w:pPr>
      <w:r w:rsidRPr="00BA644E">
        <w:rPr>
          <w:rFonts w:eastAsia="Calibri"/>
        </w:rPr>
        <w:t>Критериями качества медицинской помощи являются:</w:t>
      </w:r>
    </w:p>
    <w:p w:rsidR="004226B2" w:rsidRPr="00BA644E" w:rsidRDefault="00E71F2B" w:rsidP="00BA644E">
      <w:pPr>
        <w:ind w:firstLine="709"/>
        <w:contextualSpacing/>
        <w:jc w:val="both"/>
        <w:rPr>
          <w:rFonts w:eastAsia="Calibri"/>
        </w:rPr>
      </w:pPr>
      <w:r w:rsidRPr="00BA644E">
        <w:rPr>
          <w:rFonts w:eastAsia="Calibri"/>
        </w:rPr>
        <w:t>1) 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 2,8%;</w:t>
      </w:r>
    </w:p>
    <w:p w:rsidR="004226B2" w:rsidRPr="00BA644E" w:rsidRDefault="00E71F2B" w:rsidP="00BA644E">
      <w:pPr>
        <w:ind w:firstLine="709"/>
        <w:contextualSpacing/>
        <w:jc w:val="both"/>
        <w:rPr>
          <w:rFonts w:eastAsia="Calibri"/>
        </w:rPr>
      </w:pPr>
      <w:r w:rsidRPr="00BA644E">
        <w:rPr>
          <w:rFonts w:eastAsia="Calibri"/>
        </w:rPr>
        <w:t>2) 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 2,2%;</w:t>
      </w:r>
    </w:p>
    <w:p w:rsidR="004226B2" w:rsidRPr="00BA644E" w:rsidRDefault="00E71F2B" w:rsidP="00BA644E">
      <w:pPr>
        <w:ind w:firstLine="709"/>
        <w:contextualSpacing/>
        <w:jc w:val="both"/>
        <w:rPr>
          <w:rFonts w:eastAsia="Calibri"/>
        </w:rPr>
      </w:pPr>
      <w:r w:rsidRPr="00BA644E">
        <w:rPr>
          <w:rFonts w:eastAsia="Calibri"/>
        </w:rPr>
        <w:t>3) 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 8%;</w:t>
      </w:r>
    </w:p>
    <w:p w:rsidR="004226B2" w:rsidRPr="00BA644E" w:rsidRDefault="00E71F2B" w:rsidP="00BA644E">
      <w:pPr>
        <w:ind w:firstLine="709"/>
        <w:contextualSpacing/>
        <w:jc w:val="both"/>
        <w:rPr>
          <w:rFonts w:eastAsia="Calibri"/>
        </w:rPr>
      </w:pPr>
      <w:r w:rsidRPr="00BA644E">
        <w:rPr>
          <w:rFonts w:eastAsia="Calibri"/>
        </w:rPr>
        <w:t>4) 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 0,2%;</w:t>
      </w:r>
    </w:p>
    <w:p w:rsidR="004226B2" w:rsidRPr="00BA644E" w:rsidRDefault="00E71F2B" w:rsidP="00BA644E">
      <w:pPr>
        <w:ind w:firstLine="709"/>
        <w:contextualSpacing/>
        <w:jc w:val="both"/>
        <w:rPr>
          <w:rFonts w:eastAsia="Calibri"/>
        </w:rPr>
      </w:pPr>
      <w:r w:rsidRPr="00BA644E">
        <w:rPr>
          <w:rFonts w:eastAsia="Calibri"/>
        </w:rPr>
        <w:t>5) 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 96,9%;</w:t>
      </w:r>
    </w:p>
    <w:p w:rsidR="004226B2" w:rsidRPr="00BA644E" w:rsidRDefault="00E71F2B" w:rsidP="00BA644E">
      <w:pPr>
        <w:ind w:firstLine="709"/>
        <w:contextualSpacing/>
        <w:jc w:val="both"/>
        <w:rPr>
          <w:rFonts w:eastAsia="Calibri"/>
        </w:rPr>
      </w:pPr>
      <w:r w:rsidRPr="00BA644E">
        <w:rPr>
          <w:rFonts w:eastAsia="Calibri"/>
        </w:rPr>
        <w:t>6) 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 90%;</w:t>
      </w:r>
    </w:p>
    <w:p w:rsidR="004226B2" w:rsidRPr="00BA644E" w:rsidRDefault="00E71F2B" w:rsidP="00BA644E">
      <w:pPr>
        <w:ind w:firstLine="709"/>
        <w:contextualSpacing/>
        <w:jc w:val="both"/>
        <w:rPr>
          <w:rFonts w:eastAsia="Calibri"/>
        </w:rPr>
      </w:pPr>
      <w:r w:rsidRPr="00BA644E">
        <w:rPr>
          <w:rFonts w:eastAsia="Calibri"/>
        </w:rPr>
        <w:t>7) 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 90%;</w:t>
      </w:r>
    </w:p>
    <w:p w:rsidR="004226B2" w:rsidRPr="00BA644E" w:rsidRDefault="00E71F2B" w:rsidP="00BA644E">
      <w:pPr>
        <w:ind w:firstLine="709"/>
        <w:contextualSpacing/>
        <w:jc w:val="both"/>
        <w:rPr>
          <w:rFonts w:eastAsia="Calibri"/>
        </w:rPr>
      </w:pPr>
      <w:r w:rsidRPr="00BA644E">
        <w:rPr>
          <w:rFonts w:eastAsia="Calibri"/>
        </w:rPr>
        <w:t>8) 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 95%;</w:t>
      </w:r>
    </w:p>
    <w:p w:rsidR="004226B2" w:rsidRPr="00BA644E" w:rsidRDefault="00E71F2B" w:rsidP="00BA644E">
      <w:pPr>
        <w:ind w:firstLine="709"/>
        <w:contextualSpacing/>
        <w:jc w:val="both"/>
        <w:rPr>
          <w:rFonts w:eastAsia="Calibri"/>
        </w:rPr>
      </w:pPr>
      <w:r w:rsidRPr="00BA644E">
        <w:rPr>
          <w:rFonts w:eastAsia="Calibri"/>
        </w:rPr>
        <w:t xml:space="preserve">9) доля пациентов с острым инфарктом миокарда, которым проведена тромболитическая терапия в первые 12 часов от начала заболевания, в общем </w:t>
      </w:r>
      <w:r w:rsidRPr="00BA644E">
        <w:rPr>
          <w:rFonts w:eastAsia="Calibri"/>
        </w:rPr>
        <w:lastRenderedPageBreak/>
        <w:t>количестве пациентов с острым инфарктом миокарда, имеющих показания к ее проведению, – 95%;</w:t>
      </w:r>
    </w:p>
    <w:p w:rsidR="004226B2" w:rsidRPr="00BA644E" w:rsidRDefault="00E71F2B" w:rsidP="00BA644E">
      <w:pPr>
        <w:ind w:firstLine="709"/>
        <w:contextualSpacing/>
        <w:jc w:val="both"/>
        <w:rPr>
          <w:rFonts w:eastAsia="Calibri"/>
        </w:rPr>
      </w:pPr>
      <w:r w:rsidRPr="00BA644E">
        <w:rPr>
          <w:rFonts w:eastAsia="Calibri"/>
        </w:rPr>
        <w:t>10) 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 – 25%.</w:t>
      </w:r>
    </w:p>
    <w:p w:rsidR="004226B2" w:rsidRPr="00BA644E" w:rsidRDefault="00E71F2B" w:rsidP="00BA644E">
      <w:pPr>
        <w:ind w:firstLine="709"/>
        <w:contextualSpacing/>
        <w:jc w:val="both"/>
        <w:rPr>
          <w:rFonts w:eastAsia="Calibri"/>
        </w:rPr>
      </w:pPr>
      <w:r w:rsidRPr="00BA644E">
        <w:rPr>
          <w:rFonts w:eastAsia="Calibri"/>
        </w:rPr>
        <w:t>11) 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 40%;</w:t>
      </w:r>
    </w:p>
    <w:p w:rsidR="004226B2" w:rsidRPr="00BA644E" w:rsidRDefault="00E71F2B" w:rsidP="00BA644E">
      <w:pPr>
        <w:ind w:firstLine="709"/>
        <w:contextualSpacing/>
        <w:jc w:val="both"/>
        <w:rPr>
          <w:rFonts w:eastAsia="Calibri"/>
        </w:rPr>
      </w:pPr>
      <w:r w:rsidRPr="00BA644E">
        <w:rPr>
          <w:rFonts w:eastAsia="Calibri"/>
        </w:rPr>
        <w:t>12)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 10%;</w:t>
      </w:r>
    </w:p>
    <w:p w:rsidR="004226B2" w:rsidRPr="00BA644E" w:rsidRDefault="00E71F2B" w:rsidP="00BA644E">
      <w:pPr>
        <w:ind w:firstLine="709"/>
        <w:contextualSpacing/>
        <w:jc w:val="both"/>
        <w:rPr>
          <w:rFonts w:eastAsia="Calibri"/>
        </w:rPr>
      </w:pPr>
      <w:r w:rsidRPr="00BA644E">
        <w:rPr>
          <w:rFonts w:eastAsia="Calibri"/>
        </w:rPr>
        <w:t>13)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 10%;</w:t>
      </w:r>
    </w:p>
    <w:p w:rsidR="004226B2" w:rsidRPr="00BA644E" w:rsidRDefault="00E71F2B" w:rsidP="00BA644E">
      <w:pPr>
        <w:ind w:firstLine="709"/>
        <w:contextualSpacing/>
        <w:jc w:val="both"/>
        <w:rPr>
          <w:rFonts w:eastAsia="Calibri"/>
        </w:rPr>
      </w:pPr>
      <w:r w:rsidRPr="00BA644E">
        <w:rPr>
          <w:rFonts w:eastAsia="Calibri"/>
        </w:rPr>
        <w:t>14) 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 98%;</w:t>
      </w:r>
    </w:p>
    <w:p w:rsidR="004226B2" w:rsidRPr="00BA644E" w:rsidRDefault="00E71F2B" w:rsidP="00BA644E">
      <w:pPr>
        <w:ind w:firstLine="709"/>
        <w:contextualSpacing/>
        <w:jc w:val="both"/>
        <w:rPr>
          <w:rFonts w:eastAsia="Calibri"/>
        </w:rPr>
      </w:pPr>
      <w:r w:rsidRPr="00BA644E">
        <w:rPr>
          <w:rFonts w:eastAsia="Calibri"/>
        </w:rPr>
        <w:t>15) 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 – 70%;</w:t>
      </w:r>
    </w:p>
    <w:p w:rsidR="004226B2" w:rsidRPr="00BA644E" w:rsidRDefault="00E71F2B" w:rsidP="00BA644E">
      <w:pPr>
        <w:ind w:firstLine="709"/>
        <w:contextualSpacing/>
        <w:jc w:val="both"/>
        <w:rPr>
          <w:rFonts w:eastAsia="Calibri"/>
        </w:rPr>
      </w:pPr>
      <w:r w:rsidRPr="00BA644E">
        <w:rPr>
          <w:rFonts w:eastAsia="Calibri"/>
        </w:rPr>
        <w:t>16) </w:t>
      </w:r>
      <w:r w:rsidRPr="00BA644E">
        <w:t>доля лиц репродуктивного возраста, прошедших диспансеризацию для оценки репродуктивного здоровья (отдельно по мужчинам и женщинам), – 35%;</w:t>
      </w:r>
    </w:p>
    <w:p w:rsidR="004226B2" w:rsidRPr="00BA644E" w:rsidRDefault="00E71F2B" w:rsidP="00BA644E">
      <w:pPr>
        <w:ind w:firstLine="709"/>
        <w:contextualSpacing/>
        <w:jc w:val="both"/>
        <w:rPr>
          <w:rFonts w:eastAsia="Calibri"/>
        </w:rPr>
      </w:pPr>
      <w:r w:rsidRPr="00BA644E">
        <w:rPr>
          <w:rFonts w:eastAsia="Calibri"/>
        </w:rPr>
        <w:t>17) 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 – 100%;</w:t>
      </w:r>
    </w:p>
    <w:p w:rsidR="004226B2" w:rsidRPr="00BA644E" w:rsidRDefault="00E71F2B" w:rsidP="00BA644E">
      <w:pPr>
        <w:ind w:firstLine="709"/>
        <w:contextualSpacing/>
        <w:jc w:val="both"/>
        <w:rPr>
          <w:rFonts w:eastAsia="Calibri"/>
        </w:rPr>
      </w:pPr>
      <w:r w:rsidRPr="00BA644E">
        <w:rPr>
          <w:rFonts w:eastAsia="Calibri"/>
        </w:rPr>
        <w:t>18) число циклов экстракорпорального оплодотворения, выполняемых медицинской организацией, в течение одного года, – 100 и более случаев;</w:t>
      </w:r>
    </w:p>
    <w:p w:rsidR="004226B2" w:rsidRPr="00BA644E" w:rsidRDefault="00E71F2B" w:rsidP="00BA644E">
      <w:pPr>
        <w:ind w:firstLine="709"/>
        <w:contextualSpacing/>
        <w:jc w:val="both"/>
        <w:rPr>
          <w:rFonts w:eastAsia="Calibri"/>
        </w:rPr>
      </w:pPr>
      <w:r w:rsidRPr="00BA644E">
        <w:rPr>
          <w:rFonts w:eastAsia="Calibri"/>
        </w:rPr>
        <w:t>19) доля случаев экстракорпорального оплодотворения, по результатам которого у женщины наступила беременность, – 17%;</w:t>
      </w:r>
    </w:p>
    <w:p w:rsidR="004226B2" w:rsidRPr="00BA644E" w:rsidRDefault="00E71F2B" w:rsidP="00BA644E">
      <w:pPr>
        <w:ind w:firstLine="709"/>
        <w:contextualSpacing/>
        <w:jc w:val="both"/>
        <w:rPr>
          <w:rFonts w:eastAsia="Calibri"/>
        </w:rPr>
      </w:pPr>
      <w:r w:rsidRPr="00BA644E">
        <w:rPr>
          <w:rFonts w:eastAsia="Calibri"/>
        </w:rPr>
        <w:t>20) 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 10%;</w:t>
      </w:r>
    </w:p>
    <w:p w:rsidR="004226B2" w:rsidRPr="00BA644E" w:rsidRDefault="00E71F2B" w:rsidP="00BA644E">
      <w:pPr>
        <w:ind w:firstLine="709"/>
        <w:contextualSpacing/>
        <w:jc w:val="both"/>
        <w:rPr>
          <w:rFonts w:eastAsia="Calibri"/>
        </w:rPr>
      </w:pPr>
      <w:r w:rsidRPr="00BA644E">
        <w:rPr>
          <w:rFonts w:eastAsia="Calibri"/>
        </w:rPr>
        <w:t>21) количество обоснованных жалоб, в том числе на несоблюдение сроков ожидания оказания и на отказ в оказании медицинской помощи, предоставляемой в рамках Программы, – 474;</w:t>
      </w:r>
    </w:p>
    <w:p w:rsidR="004226B2" w:rsidRPr="00BA644E" w:rsidRDefault="00E71F2B" w:rsidP="00BA644E">
      <w:pPr>
        <w:ind w:firstLine="709"/>
        <w:contextualSpacing/>
        <w:jc w:val="both"/>
        <w:rPr>
          <w:rFonts w:eastAsia="Calibri"/>
        </w:rPr>
      </w:pPr>
      <w:r w:rsidRPr="00BA644E">
        <w:rPr>
          <w:rFonts w:eastAsia="Calibri"/>
        </w:rPr>
        <w:t>22) охват диспансерным наблюдением граждан, состоящих на учете в медицинской организации с диагнозом «хроническая обструктивная болезнь легких», – 80%;</w:t>
      </w:r>
    </w:p>
    <w:p w:rsidR="004226B2" w:rsidRPr="00BA644E" w:rsidRDefault="00E71F2B" w:rsidP="00BA644E">
      <w:pPr>
        <w:ind w:firstLine="709"/>
        <w:contextualSpacing/>
        <w:jc w:val="both"/>
        <w:rPr>
          <w:rFonts w:eastAsia="Calibri"/>
        </w:rPr>
      </w:pPr>
      <w:r w:rsidRPr="00BA644E">
        <w:rPr>
          <w:rFonts w:eastAsia="Calibri"/>
        </w:rPr>
        <w:lastRenderedPageBreak/>
        <w:t>23) доля пациентов с диагнозом «хроническая сердечная недостаточность», находящихся под диспансерным наблюдением, получающих лекарственное обеспечение, – 30%;</w:t>
      </w:r>
    </w:p>
    <w:p w:rsidR="004226B2" w:rsidRPr="00BA644E" w:rsidRDefault="00E71F2B" w:rsidP="00BA644E">
      <w:pPr>
        <w:ind w:firstLine="709"/>
        <w:contextualSpacing/>
        <w:jc w:val="both"/>
        <w:rPr>
          <w:rFonts w:eastAsia="Calibri"/>
        </w:rPr>
      </w:pPr>
      <w:r w:rsidRPr="00BA644E">
        <w:rPr>
          <w:rFonts w:eastAsia="Calibri"/>
        </w:rPr>
        <w:t>24)</w:t>
      </w:r>
      <w:r w:rsidRPr="00BA644E">
        <w:t> </w:t>
      </w:r>
      <w:r w:rsidRPr="00BA644E">
        <w:rPr>
          <w:rFonts w:eastAsia="Calibri"/>
        </w:rPr>
        <w:t>охват диспансерным наблюдением граждан, состоящих на учете в медицинской организации с диагнозом «гипертоническая болезнь», – 35%;</w:t>
      </w:r>
    </w:p>
    <w:p w:rsidR="004226B2" w:rsidRPr="00BA644E" w:rsidRDefault="00E71F2B" w:rsidP="00BA644E">
      <w:pPr>
        <w:ind w:firstLine="709"/>
        <w:contextualSpacing/>
        <w:jc w:val="both"/>
        <w:rPr>
          <w:rFonts w:eastAsia="Calibri"/>
        </w:rPr>
      </w:pPr>
      <w:r w:rsidRPr="00BA644E">
        <w:rPr>
          <w:rFonts w:eastAsia="Calibri"/>
        </w:rPr>
        <w:t>25) охват диспансерным наблюдением граждан, состоящих на учете в медицинской организации с диагнозом «сахарный диабет», – 70,3% в год;</w:t>
      </w:r>
    </w:p>
    <w:p w:rsidR="004226B2" w:rsidRPr="00BA644E" w:rsidRDefault="00E71F2B" w:rsidP="00BA644E">
      <w:pPr>
        <w:ind w:firstLine="709"/>
        <w:contextualSpacing/>
        <w:jc w:val="both"/>
        <w:rPr>
          <w:rFonts w:eastAsia="Calibri"/>
        </w:rPr>
      </w:pPr>
      <w:r w:rsidRPr="00BA644E">
        <w:rPr>
          <w:rFonts w:eastAsia="Calibri"/>
        </w:rPr>
        <w:t>26) количество пациентов с гепатитом C, получивших противовирусную терапию, на 100 тыс. населения в год, – 16,5;</w:t>
      </w:r>
    </w:p>
    <w:p w:rsidR="004226B2" w:rsidRPr="00BA644E" w:rsidRDefault="00E71F2B" w:rsidP="00BA644E">
      <w:pPr>
        <w:ind w:firstLine="709"/>
        <w:contextualSpacing/>
        <w:jc w:val="both"/>
        <w:rPr>
          <w:rFonts w:eastAsia="Calibri"/>
        </w:rPr>
      </w:pPr>
      <w:r w:rsidRPr="00BA644E">
        <w:rPr>
          <w:rFonts w:eastAsia="Calibri"/>
        </w:rPr>
        <w:t xml:space="preserve">27) доля ветеранов боевых действий, получивших паллиативную медицинскую помощь </w:t>
      </w:r>
      <w:r w:rsidR="008F3CBA">
        <w:rPr>
          <w:rFonts w:eastAsia="Calibri"/>
        </w:rPr>
        <w:t>и (или)</w:t>
      </w:r>
      <w:r w:rsidRPr="00BA644E">
        <w:rPr>
          <w:rFonts w:eastAsia="Calibri"/>
        </w:rPr>
        <w:t xml:space="preserve"> лечебное (энтеральное) питание, из числа нуждающихся, – 100%;</w:t>
      </w:r>
    </w:p>
    <w:p w:rsidR="004226B2" w:rsidRPr="00BA644E" w:rsidRDefault="00E71F2B" w:rsidP="00BA644E">
      <w:pPr>
        <w:ind w:firstLine="709"/>
        <w:contextualSpacing/>
        <w:jc w:val="both"/>
        <w:rPr>
          <w:rFonts w:eastAsia="Calibri"/>
        </w:rPr>
      </w:pPr>
      <w:r w:rsidRPr="00BA644E">
        <w:rPr>
          <w:rFonts w:eastAsia="Calibri"/>
        </w:rPr>
        <w:t>28) 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w:t>
      </w:r>
      <w:r w:rsidR="0044223F">
        <w:rPr>
          <w:rFonts w:eastAsia="Calibri"/>
        </w:rPr>
        <w:t>е</w:t>
      </w:r>
      <w:r w:rsidRPr="00BA644E">
        <w:rPr>
          <w:rFonts w:eastAsia="Calibri"/>
        </w:rPr>
        <w:t>нное население, как отношение годового фактического объ</w:t>
      </w:r>
      <w:r w:rsidR="0044223F">
        <w:rPr>
          <w:rFonts w:eastAsia="Calibri"/>
        </w:rPr>
        <w:t>е</w:t>
      </w:r>
      <w:r w:rsidRPr="00BA644E">
        <w:rPr>
          <w:rFonts w:eastAsia="Calibri"/>
        </w:rPr>
        <w:t>ма посещений врача к плановому (нормативному) объ</w:t>
      </w:r>
      <w:r w:rsidR="0044223F">
        <w:rPr>
          <w:rFonts w:eastAsia="Calibri"/>
        </w:rPr>
        <w:t>е</w:t>
      </w:r>
      <w:r w:rsidRPr="00BA644E">
        <w:rPr>
          <w:rFonts w:eastAsia="Calibri"/>
        </w:rPr>
        <w:t>му посещений, – 75%;</w:t>
      </w:r>
    </w:p>
    <w:p w:rsidR="004226B2" w:rsidRPr="00BA644E" w:rsidRDefault="00E71F2B" w:rsidP="00BA644E">
      <w:pPr>
        <w:ind w:firstLine="709"/>
        <w:contextualSpacing/>
        <w:jc w:val="both"/>
        <w:rPr>
          <w:rFonts w:eastAsia="Calibri"/>
        </w:rPr>
      </w:pPr>
      <w:r w:rsidRPr="00BA644E">
        <w:rPr>
          <w:rFonts w:eastAsia="Calibri"/>
        </w:rPr>
        <w:t>29) доля пациентов, прооперированных в течение 2 (двух) дней после поступления в стационар по поводу перелома шейки бедра, от всех прооперированных по поводу указанного диагноза, – 75%;</w:t>
      </w:r>
    </w:p>
    <w:p w:rsidR="004226B2" w:rsidRPr="00BA644E" w:rsidRDefault="00E71F2B" w:rsidP="00BA644E">
      <w:pPr>
        <w:ind w:firstLine="709"/>
        <w:contextualSpacing/>
        <w:jc w:val="both"/>
        <w:rPr>
          <w:rFonts w:eastAsia="Calibri"/>
        </w:rPr>
      </w:pPr>
      <w:r w:rsidRPr="00BA644E">
        <w:rPr>
          <w:rFonts w:eastAsia="Calibri"/>
        </w:rPr>
        <w:t xml:space="preserve">30) направлено к врачу-гериатру не менее 10% пациентов старше 70 лет после проведенного профилактического медицинского осмотра и диспансеризации определенных групп взрослого населения; </w:t>
      </w:r>
    </w:p>
    <w:p w:rsidR="004226B2" w:rsidRPr="00BA644E" w:rsidRDefault="00E71F2B" w:rsidP="00BA644E">
      <w:pPr>
        <w:ind w:firstLine="709"/>
        <w:contextualSpacing/>
        <w:jc w:val="both"/>
        <w:rPr>
          <w:rFonts w:eastAsia="Calibri"/>
        </w:rPr>
      </w:pPr>
      <w:r w:rsidRPr="00BA644E">
        <w:rPr>
          <w:rFonts w:eastAsia="Calibri"/>
        </w:rPr>
        <w:t>31) доля пациентов старше 65 лет, взятых на диспансерное наблюдение с диагнозом «Остеопороз с патологическим переломом» (код МКБ-10 — М80), «Остеопороз безпатологического перелома» (код МКБ-10 — М81), – 95%;</w:t>
      </w:r>
    </w:p>
    <w:p w:rsidR="004226B2" w:rsidRPr="00BA644E" w:rsidRDefault="00E71F2B" w:rsidP="00BA644E">
      <w:pPr>
        <w:ind w:firstLine="709"/>
        <w:contextualSpacing/>
        <w:jc w:val="both"/>
        <w:rPr>
          <w:rFonts w:eastAsia="Calibri"/>
        </w:rPr>
      </w:pPr>
      <w:r w:rsidRPr="00BA644E">
        <w:rPr>
          <w:rFonts w:eastAsia="Calibri"/>
        </w:rPr>
        <w:t>32) 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 – 75%;</w:t>
      </w:r>
    </w:p>
    <w:p w:rsidR="004226B2" w:rsidRPr="00BA644E" w:rsidRDefault="00E71F2B" w:rsidP="00BA644E">
      <w:pPr>
        <w:ind w:firstLine="709"/>
        <w:contextualSpacing/>
        <w:jc w:val="both"/>
        <w:rPr>
          <w:rFonts w:eastAsia="Calibri"/>
        </w:rPr>
      </w:pPr>
      <w:r w:rsidRPr="00BA644E">
        <w:rPr>
          <w:rFonts w:eastAsia="Calibri"/>
        </w:rPr>
        <w:t>33) доля пациентов старше 65 лет, направленных к врачу-офтальмологу после проведенного профилактического медицинского осмотра и диспансеризации определенных групп взрослого населения, – 10%;</w:t>
      </w:r>
    </w:p>
    <w:p w:rsidR="004226B2" w:rsidRPr="00BA644E" w:rsidRDefault="00E71F2B" w:rsidP="00BA644E">
      <w:pPr>
        <w:ind w:firstLine="709"/>
        <w:contextualSpacing/>
        <w:jc w:val="both"/>
        <w:rPr>
          <w:rFonts w:eastAsia="Calibri"/>
        </w:rPr>
      </w:pPr>
      <w:r w:rsidRPr="00BA644E">
        <w:rPr>
          <w:rFonts w:eastAsia="Calibri"/>
        </w:rPr>
        <w:t>34) доля пациентов старше 65 лет, направленных к врачу-неврологу или врачу психиатру после проведенного профилактического медицинского осмотра и диспансеризации определенных групп взрослого населения, – 7%;</w:t>
      </w:r>
    </w:p>
    <w:p w:rsidR="004226B2" w:rsidRPr="00BA644E" w:rsidRDefault="00E71F2B" w:rsidP="00BA644E">
      <w:pPr>
        <w:ind w:firstLine="709"/>
        <w:contextualSpacing/>
        <w:jc w:val="both"/>
        <w:rPr>
          <w:rFonts w:eastAsia="Calibri"/>
        </w:rPr>
      </w:pPr>
      <w:r w:rsidRPr="00BA644E">
        <w:rPr>
          <w:rFonts w:eastAsia="Calibri"/>
        </w:rPr>
        <w:t>35) доля пациентов старше 65 лет, направленных к врачу-оториноларингологу или врачу-сурдологу-оториноларингологу после проведенного профилактического медицинского осмотра и диспансеризации определенных групп взрослого населения, – 10%.</w:t>
      </w:r>
    </w:p>
    <w:p w:rsidR="004226B2" w:rsidRPr="00BA644E" w:rsidRDefault="00E71F2B" w:rsidP="00BA644E">
      <w:pPr>
        <w:ind w:firstLine="709"/>
        <w:contextualSpacing/>
        <w:jc w:val="both"/>
        <w:rPr>
          <w:rFonts w:eastAsia="Calibri"/>
        </w:rPr>
      </w:pPr>
      <w:r w:rsidRPr="00BA644E">
        <w:rPr>
          <w:rFonts w:eastAsia="Calibri"/>
        </w:rPr>
        <w:t>Программой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4226B2" w:rsidRPr="00BA644E" w:rsidRDefault="00E71F2B" w:rsidP="00BA644E">
      <w:pPr>
        <w:ind w:firstLine="709"/>
        <w:contextualSpacing/>
        <w:jc w:val="both"/>
        <w:rPr>
          <w:rFonts w:eastAsia="Calibri"/>
        </w:rPr>
      </w:pPr>
      <w:r w:rsidRPr="00BA644E">
        <w:rPr>
          <w:rFonts w:eastAsia="Calibri"/>
        </w:rPr>
        <w:lastRenderedPageBreak/>
        <w:t>Кроме того,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4226B2" w:rsidRPr="00BA644E" w:rsidRDefault="00E71F2B" w:rsidP="00BA644E">
      <w:pPr>
        <w:ind w:firstLine="709"/>
        <w:contextualSpacing/>
        <w:jc w:val="both"/>
        <w:rPr>
          <w:rFonts w:eastAsia="Calibri"/>
        </w:rPr>
      </w:pPr>
      <w:r w:rsidRPr="00BA644E">
        <w:rPr>
          <w:rFonts w:eastAsia="Calibri"/>
        </w:rPr>
        <w:t>Критериями доступности медицинской помощи, оказываемой медицинскими организациями, подведомственными федеральным органам исполнительной власти, являются:</w:t>
      </w:r>
    </w:p>
    <w:p w:rsidR="004226B2" w:rsidRPr="00BA644E" w:rsidRDefault="00E71F2B" w:rsidP="00BA644E">
      <w:pPr>
        <w:ind w:firstLine="709"/>
        <w:contextualSpacing/>
        <w:jc w:val="both"/>
        <w:rPr>
          <w:rFonts w:eastAsia="Calibri"/>
        </w:rPr>
      </w:pPr>
      <w:r w:rsidRPr="00BA644E">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не менее 65 процентов, для остальных федеральных медицинских организаций в 2026 году – не менее 75 процентов, в 2027 – 2028 годах – не менее 80 процентов).</w:t>
      </w:r>
    </w:p>
    <w:p w:rsidR="004226B2" w:rsidRPr="00BA644E" w:rsidRDefault="00E71F2B" w:rsidP="00BA644E">
      <w:pPr>
        <w:ind w:firstLine="709"/>
        <w:contextualSpacing/>
        <w:jc w:val="both"/>
        <w:rPr>
          <w:rFonts w:eastAsia="Calibri"/>
        </w:rPr>
      </w:pPr>
      <w:r w:rsidRPr="00BA644E">
        <w:rPr>
          <w:rFonts w:eastAsia="Calibri"/>
        </w:rPr>
        <w:t xml:space="preserve">Целевые значения критериев доступности и качества медицинской помощи на соответствующий год не могут отличаться от значений показателей </w:t>
      </w:r>
      <w:r w:rsidR="008F3CBA">
        <w:rPr>
          <w:rFonts w:eastAsia="Calibri"/>
        </w:rPr>
        <w:t>и (или)</w:t>
      </w:r>
      <w:r w:rsidRPr="00BA644E">
        <w:rPr>
          <w:rFonts w:eastAsia="Calibri"/>
        </w:rPr>
        <w:t xml:space="preserve">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rsidR="004226B2" w:rsidRPr="00BA644E" w:rsidRDefault="00E71F2B" w:rsidP="00BA644E">
      <w:pPr>
        <w:ind w:firstLine="709"/>
        <w:contextualSpacing/>
        <w:jc w:val="both"/>
        <w:rPr>
          <w:rFonts w:eastAsia="Calibri"/>
        </w:rPr>
      </w:pPr>
      <w:r w:rsidRPr="00BA644E">
        <w:rPr>
          <w:rFonts w:eastAsia="Calibri"/>
        </w:rPr>
        <w:t>Оценка достижения критериев доступности и качества медицинской помощи осуществляется министерством здравоохранения Новосибирской области один раз в полгода с направлением соответствующих данных в Министерство здравоохранения Российской Федерации.».</w:t>
      </w:r>
    </w:p>
    <w:p w:rsidR="004226B2" w:rsidRPr="00BA644E" w:rsidRDefault="004226B2" w:rsidP="00BA644E">
      <w:pPr>
        <w:contextualSpacing/>
        <w:jc w:val="center"/>
        <w:rPr>
          <w:rFonts w:eastAsia="Calibri"/>
        </w:rPr>
      </w:pPr>
    </w:p>
    <w:p w:rsidR="004226B2" w:rsidRPr="00BA644E" w:rsidRDefault="00E71F2B" w:rsidP="00BA644E">
      <w:pPr>
        <w:jc w:val="center"/>
        <w:rPr>
          <w:b/>
          <w:bCs/>
        </w:rPr>
      </w:pPr>
      <w:r w:rsidRPr="00BA644E">
        <w:rPr>
          <w:b/>
          <w:bCs/>
          <w:lang w:val="en-US"/>
        </w:rPr>
        <w:t>I</w:t>
      </w:r>
      <w:r w:rsidRPr="00BA644E">
        <w:rPr>
          <w:b/>
          <w:bCs/>
        </w:rPr>
        <w:t>X.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w:t>
      </w:r>
    </w:p>
    <w:p w:rsidR="004226B2" w:rsidRPr="00BA644E" w:rsidRDefault="004226B2" w:rsidP="00BA644E">
      <w:pPr>
        <w:jc w:val="center"/>
      </w:pPr>
    </w:p>
    <w:p w:rsidR="004226B2" w:rsidRPr="00BA644E" w:rsidRDefault="00E71F2B" w:rsidP="00BA644E">
      <w:pPr>
        <w:ind w:firstLine="709"/>
        <w:jc w:val="both"/>
      </w:pPr>
      <w:r w:rsidRPr="00BA644E">
        <w:t xml:space="preserve">При оказании бесплатной медицинской помощи в экстренной форме медицинской организацией, не участвующей в реализации Программы, расходы на оказание медицинской помощи гражданам возмещаются медицинской организацией, оказывающей медицинскую помощь в амбулаторных условиях, оплата которой осуществляется по подушевому нормативу финансирования на прикрепившихся лиц (далее – медицинская организация прикрепления) в соответствии с договором, заключенным между медицинской организацией, не участвующей в реализации Программы, и медицинской организацией прикрепления, согласно Федеральному закону от 05.04.2013 </w:t>
      </w:r>
      <w:r w:rsidR="0044223F">
        <w:t>№ </w:t>
      </w:r>
      <w:r w:rsidRPr="00BA644E">
        <w:t>44-ФЗ «О контрактной системе в сфере закупок товаров, работ, услуг для обеспечения государственных и муниципальных нужд».</w:t>
      </w:r>
    </w:p>
    <w:p w:rsidR="004226B2" w:rsidRPr="00BA644E" w:rsidRDefault="00E71F2B" w:rsidP="00BA644E">
      <w:pPr>
        <w:ind w:firstLine="709"/>
        <w:jc w:val="both"/>
      </w:pPr>
      <w:r w:rsidRPr="00BA644E">
        <w:t xml:space="preserve">Медицинская организация, не участвующая в реализации Программы, в течение 5 (пяти) рабочих дней после оказания медицинской помощи в экстренной </w:t>
      </w:r>
      <w:r w:rsidRPr="00BA644E">
        <w:lastRenderedPageBreak/>
        <w:t>форме оформляет выписку из медицинской карты больного с указанием кодифицированного диагноза в соответствии с международной классификацией болезней, счет-фактуру в связи с оказанием медицинской помощи, проект договора и направляет их в соответствующую обслуживающую медицинскую организацию.</w:t>
      </w:r>
    </w:p>
    <w:p w:rsidR="004226B2" w:rsidRPr="00BA644E" w:rsidRDefault="00E71F2B" w:rsidP="00BA644E">
      <w:pPr>
        <w:ind w:firstLine="709"/>
        <w:jc w:val="both"/>
      </w:pPr>
      <w:r w:rsidRPr="00BA644E">
        <w:t>Возмещение расходов осуществляется в размере 266,02 рубля за 1 (один) случай оказания экстренной помощи.</w:t>
      </w:r>
    </w:p>
    <w:p w:rsidR="004226B2" w:rsidRPr="00BA644E" w:rsidRDefault="00E71F2B" w:rsidP="00BA644E">
      <w:pPr>
        <w:ind w:firstLine="709"/>
        <w:jc w:val="both"/>
      </w:pPr>
      <w:r w:rsidRPr="00BA644E">
        <w:t>Врачебная комиссия медицинской организации прикрепления осуществляет проверку счетов-фактур, сведений об оказанной гражданам медицинской помощи, качества оказанной медицинской помощи.</w:t>
      </w:r>
    </w:p>
    <w:p w:rsidR="004226B2" w:rsidRPr="00BA644E" w:rsidRDefault="00E71F2B" w:rsidP="00BA644E">
      <w:pPr>
        <w:ind w:firstLine="709"/>
        <w:jc w:val="both"/>
      </w:pPr>
      <w:r w:rsidRPr="00BA644E">
        <w:t>При необходимости оказания медицинской помощи в экстренной форме в стационарных условиях медицинская организация, не участвующая в реализации Программы и оказавшая медицинскую помощь в экстренной форме, осуществляет вызов бригады скорой медицинской помощи.</w:t>
      </w:r>
    </w:p>
    <w:p w:rsidR="004226B2" w:rsidRPr="00BA644E" w:rsidRDefault="004226B2" w:rsidP="00BA644E">
      <w:pPr>
        <w:jc w:val="center"/>
      </w:pPr>
    </w:p>
    <w:p w:rsidR="004226B2" w:rsidRPr="00BA644E" w:rsidRDefault="00E71F2B" w:rsidP="00BA644E">
      <w:pPr>
        <w:jc w:val="center"/>
        <w:rPr>
          <w:b/>
          <w:bCs/>
        </w:rPr>
      </w:pPr>
      <w:r w:rsidRPr="00BA644E">
        <w:rPr>
          <w:b/>
          <w:bCs/>
        </w:rPr>
        <w:t>X. Требования к системе защиты прав граждан при получении</w:t>
      </w:r>
    </w:p>
    <w:p w:rsidR="004226B2" w:rsidRPr="00BA644E" w:rsidRDefault="00E71F2B" w:rsidP="00BA644E">
      <w:pPr>
        <w:jc w:val="center"/>
        <w:rPr>
          <w:b/>
          <w:bCs/>
        </w:rPr>
      </w:pPr>
      <w:r w:rsidRPr="00BA644E">
        <w:rPr>
          <w:b/>
          <w:bCs/>
        </w:rPr>
        <w:t>медицинской помощи в рамках Программы</w:t>
      </w:r>
    </w:p>
    <w:p w:rsidR="004226B2" w:rsidRPr="00BA644E" w:rsidRDefault="004226B2" w:rsidP="00BA644E">
      <w:pPr>
        <w:jc w:val="center"/>
      </w:pPr>
    </w:p>
    <w:p w:rsidR="004226B2" w:rsidRPr="00BA644E" w:rsidRDefault="00E71F2B" w:rsidP="00BA644E">
      <w:pPr>
        <w:ind w:firstLine="709"/>
        <w:jc w:val="both"/>
      </w:pPr>
      <w:r w:rsidRPr="00BA644E">
        <w:t>При обращении гражданина в случае нарушения его прав на получение бесплатной медицинской помощи возникающие проблемы в досудебном порядке обязаны решать:</w:t>
      </w:r>
    </w:p>
    <w:p w:rsidR="004226B2" w:rsidRPr="00BA644E" w:rsidRDefault="00E71F2B" w:rsidP="00BA644E">
      <w:pPr>
        <w:ind w:firstLine="709"/>
        <w:jc w:val="both"/>
      </w:pPr>
      <w:r w:rsidRPr="00BA644E">
        <w:t>руководитель структурного подразделения медицинской организации, руководитель медицинской организации;</w:t>
      </w:r>
    </w:p>
    <w:p w:rsidR="004226B2" w:rsidRPr="00BA644E" w:rsidRDefault="00E71F2B" w:rsidP="00BA644E">
      <w:pPr>
        <w:ind w:firstLine="709"/>
        <w:jc w:val="both"/>
      </w:pPr>
      <w:r w:rsidRPr="00BA644E">
        <w:t>страховая медицинская организация, включая своего страхового представителя;</w:t>
      </w:r>
    </w:p>
    <w:p w:rsidR="004226B2" w:rsidRPr="00BA644E" w:rsidRDefault="00E71F2B" w:rsidP="00BA644E">
      <w:pPr>
        <w:ind w:firstLine="709"/>
        <w:jc w:val="both"/>
      </w:pPr>
      <w:r w:rsidRPr="00BA644E">
        <w:t>министерство здравоохранения Новосибирской области, территориальный орган Федеральной службы по надзору в сфере здравоохранения по Новосибирской области (далее – территориальный орган Росздравнадзора по Новосибирской области), Территориальный фонд обязательного медицинского страхования Новосибирской области;</w:t>
      </w:r>
    </w:p>
    <w:p w:rsidR="004226B2" w:rsidRPr="00BA644E" w:rsidRDefault="00E71F2B" w:rsidP="00BA644E">
      <w:pPr>
        <w:ind w:firstLine="709"/>
        <w:jc w:val="both"/>
      </w:pPr>
      <w:r w:rsidRPr="00BA644E">
        <w:t>общественные организации, включая Общественный совет по защите прав пациентов при министерстве здравоохранения Новосибирской области, региональное отделение Общественного совета по защите прав пациентов при территориальном органе Росздравнадзора по Новосибирской области, профессиональные некоммерческие медицинские и пациентские организации.</w:t>
      </w:r>
    </w:p>
    <w:p w:rsidR="004226B2" w:rsidRPr="00BA644E" w:rsidRDefault="004226B2" w:rsidP="00BA644E">
      <w:pPr>
        <w:jc w:val="center"/>
      </w:pPr>
    </w:p>
    <w:p w:rsidR="004226B2" w:rsidRPr="00BA644E" w:rsidRDefault="00E71F2B" w:rsidP="00BA644E">
      <w:pPr>
        <w:jc w:val="center"/>
        <w:rPr>
          <w:b/>
          <w:bCs/>
        </w:rPr>
      </w:pPr>
      <w:r w:rsidRPr="00BA644E">
        <w:rPr>
          <w:b/>
          <w:bCs/>
        </w:rPr>
        <w:t>XI.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w:t>
      </w:r>
      <w:r w:rsidR="008F3CBA">
        <w:rPr>
          <w:b/>
          <w:bCs/>
        </w:rPr>
        <w:t xml:space="preserve"> диагностических обследований и </w:t>
      </w:r>
      <w:r w:rsidRPr="00BA644E">
        <w:rPr>
          <w:b/>
          <w:bCs/>
        </w:rPr>
        <w:t xml:space="preserve">консультаций врачей-специалистов, первичной медико-санитарной помощи в неотложной форме, скорой </w:t>
      </w:r>
      <w:r w:rsidR="008F3CBA">
        <w:rPr>
          <w:b/>
          <w:bCs/>
        </w:rPr>
        <w:t>медицинской помощи в экстренной </w:t>
      </w:r>
      <w:r w:rsidRPr="00BA644E">
        <w:rPr>
          <w:b/>
          <w:bCs/>
        </w:rPr>
        <w:t>форме</w:t>
      </w:r>
    </w:p>
    <w:p w:rsidR="004226B2" w:rsidRPr="00BA644E" w:rsidRDefault="004226B2" w:rsidP="00BA644E">
      <w:pPr>
        <w:jc w:val="center"/>
      </w:pPr>
    </w:p>
    <w:p w:rsidR="004226B2" w:rsidRPr="00BA644E" w:rsidRDefault="00E71F2B" w:rsidP="00BA644E">
      <w:pPr>
        <w:ind w:firstLine="709"/>
        <w:jc w:val="both"/>
      </w:pPr>
      <w:r w:rsidRPr="00BA644E">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4226B2" w:rsidRPr="00BA644E" w:rsidRDefault="00E71F2B" w:rsidP="00BA644E">
      <w:pPr>
        <w:ind w:firstLine="709"/>
        <w:jc w:val="both"/>
      </w:pPr>
      <w:r w:rsidRPr="00BA644E">
        <w:lastRenderedPageBreak/>
        <w:t>Сроки ожидания оказания первичной медико-санитарной помощи в неотложной форме не должны превышать 2 (двух) часов с момента обращения пациента в медицинскую организацию.</w:t>
      </w:r>
    </w:p>
    <w:p w:rsidR="004226B2" w:rsidRPr="00BA644E" w:rsidRDefault="00E71F2B" w:rsidP="00BA644E">
      <w:pPr>
        <w:ind w:firstLine="709"/>
        <w:jc w:val="both"/>
      </w:pPr>
      <w:r w:rsidRPr="00BA644E">
        <w:t>Сроки проведения консультаций врачей-специалистов (за исключением подозрения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4226B2" w:rsidRPr="00BA644E" w:rsidRDefault="00E71F2B" w:rsidP="00BA644E">
      <w:pPr>
        <w:ind w:firstLine="709"/>
        <w:jc w:val="both"/>
      </w:pPr>
      <w:r w:rsidRPr="00BA644E">
        <w:t>Сроки проведения консультаций врачей-специалистов в случае подозрения на онкологическое заболевание и сердечно-сосудистое заболевание со дня обращения пациента в медицинскую организацию не должны превышать 3 (три) рабочих дня.</w:t>
      </w:r>
    </w:p>
    <w:p w:rsidR="004226B2" w:rsidRPr="00BA644E" w:rsidRDefault="00E71F2B" w:rsidP="00BA644E">
      <w:pPr>
        <w:ind w:firstLine="709"/>
        <w:jc w:val="both"/>
      </w:pPr>
      <w:r w:rsidRPr="00BA644E">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4226B2" w:rsidRPr="00BA644E" w:rsidRDefault="00E71F2B" w:rsidP="00BA644E">
      <w:pPr>
        <w:ind w:firstLine="709"/>
        <w:jc w:val="both"/>
      </w:pPr>
      <w:r w:rsidRPr="00BA644E">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4226B2" w:rsidRPr="00BA644E" w:rsidRDefault="00E71F2B" w:rsidP="00BA644E">
      <w:pPr>
        <w:ind w:firstLine="709"/>
        <w:jc w:val="both"/>
      </w:pPr>
      <w:r w:rsidRPr="00BA644E">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(семь) рабочих дней со дня назначения исследований.</w:t>
      </w:r>
    </w:p>
    <w:p w:rsidR="004226B2" w:rsidRPr="00BA644E" w:rsidRDefault="00E71F2B" w:rsidP="00BA644E">
      <w:pPr>
        <w:ind w:firstLine="709"/>
        <w:jc w:val="both"/>
      </w:pPr>
      <w:r w:rsidRPr="00BA644E">
        <w:t>Срок установления диспансерного наблюдения врача-онколога за пациентом с выявленным онкологическим заболеванием не должен превышать 3 (трех) рабочих дней с момента постановки диагноза онкологического заболевания.</w:t>
      </w:r>
    </w:p>
    <w:p w:rsidR="004226B2" w:rsidRPr="00BA644E" w:rsidRDefault="00E71F2B" w:rsidP="00BA644E">
      <w:pPr>
        <w:ind w:firstLine="709"/>
        <w:jc w:val="both"/>
      </w:pPr>
      <w:r w:rsidRPr="00BA644E">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не должны превышать 7 (семь) рабочих дней с момента гистологической верификации опухоли или с момента установления предварительного диагноза заболевания (состояния).</w:t>
      </w:r>
    </w:p>
    <w:p w:rsidR="004226B2" w:rsidRPr="00BA644E" w:rsidRDefault="00E71F2B" w:rsidP="00BA644E">
      <w:pPr>
        <w:ind w:firstLine="709"/>
        <w:jc w:val="both"/>
      </w:pPr>
      <w:r w:rsidRPr="00BA644E">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за исключением населенных пунктов, находящихся в транспортной доступности свыше 20 минут, перечень которых определяется областным исполнительным органом Новосибирской области, уполномоченным в сфере охраны здоровья.</w:t>
      </w:r>
    </w:p>
    <w:p w:rsidR="004226B2" w:rsidRPr="00BA644E" w:rsidRDefault="00E71F2B" w:rsidP="00BA644E">
      <w:pPr>
        <w:ind w:firstLine="709"/>
        <w:jc w:val="both"/>
      </w:pPr>
      <w:r w:rsidRPr="00BA644E">
        <w:lastRenderedPageBreak/>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4226B2" w:rsidRPr="00BA644E" w:rsidRDefault="00E71F2B" w:rsidP="00BA644E">
      <w:pPr>
        <w:ind w:firstLine="709"/>
        <w:jc w:val="both"/>
      </w:pPr>
      <w:r w:rsidRPr="00BA644E">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4226B2" w:rsidRPr="00BA644E" w:rsidRDefault="004226B2" w:rsidP="00BA644E">
      <w:pPr>
        <w:jc w:val="center"/>
      </w:pPr>
    </w:p>
    <w:p w:rsidR="004226B2" w:rsidRPr="00BA644E" w:rsidRDefault="00E71F2B" w:rsidP="00BA644E">
      <w:pPr>
        <w:jc w:val="center"/>
        <w:rPr>
          <w:b/>
          <w:bCs/>
        </w:rPr>
      </w:pPr>
      <w:r w:rsidRPr="00BA644E">
        <w:rPr>
          <w:b/>
          <w:bCs/>
        </w:rPr>
        <w:t>XII. Положение по распределению объемов специализированной,</w:t>
      </w:r>
      <w:r w:rsidR="008F3CBA">
        <w:rPr>
          <w:b/>
          <w:bCs/>
        </w:rPr>
        <w:t xml:space="preserve"> </w:t>
      </w:r>
      <w:r w:rsidRPr="00BA644E">
        <w:rPr>
          <w:b/>
          <w:bCs/>
        </w:rPr>
        <w:t>включая объемы высокотехнологичной медицинской</w:t>
      </w:r>
      <w:r w:rsidR="008F3CBA">
        <w:rPr>
          <w:b/>
          <w:bCs/>
        </w:rPr>
        <w:t xml:space="preserve"> </w:t>
      </w:r>
      <w:r w:rsidRPr="00BA644E">
        <w:rPr>
          <w:b/>
          <w:bCs/>
        </w:rPr>
        <w:t>помощи, между медицинскими организациями</w:t>
      </w:r>
    </w:p>
    <w:p w:rsidR="004226B2" w:rsidRPr="00BA644E" w:rsidRDefault="004226B2" w:rsidP="00BA644E">
      <w:pPr>
        <w:jc w:val="center"/>
      </w:pPr>
    </w:p>
    <w:p w:rsidR="004226B2" w:rsidRPr="00BA644E" w:rsidRDefault="00E71F2B" w:rsidP="00BA644E">
      <w:pPr>
        <w:ind w:firstLine="709"/>
        <w:jc w:val="both"/>
      </w:pPr>
      <w:r w:rsidRPr="00BA644E">
        <w:t>В целях обеспечения доступности и качества медицинской помощи застрахованным лицам распределение объемов специализированной, включая высокотехнологичную, медицинской помощи между медицинскими организациями, осуществляется с учетом ежегодного расширения базовой программы обязательного медицинского страхования за счет включения в нее отдельных методов лечения, указанных в разделе II «Перечень видов высокотехнологичной медицинской помощи, не включенных в базовую программу обязательного медицинского страхования, финансовое обеспечение которых осуществляется за счет субсидий из бюджета Федерального фонда обязательного медицинского страхования федеральным государственным учреждениям и медицинским организациям частной системы здравоохранения, бюджетных ассигнований федерального бюджета в целях предоставления субсидий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и бюджетных ассигнований бюджетов субъектов Российской Федерации»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прилагаемого к Федеральной программе.</w:t>
      </w:r>
    </w:p>
    <w:p w:rsidR="004226B2" w:rsidRPr="00BA644E" w:rsidRDefault="004226B2" w:rsidP="00BA644E">
      <w:pPr>
        <w:jc w:val="center"/>
        <w:rPr>
          <w:lang w:eastAsia="en-US"/>
        </w:rPr>
      </w:pPr>
    </w:p>
    <w:p w:rsidR="004226B2" w:rsidRPr="00BA644E" w:rsidRDefault="004226B2" w:rsidP="00BA644E">
      <w:pPr>
        <w:jc w:val="center"/>
        <w:rPr>
          <w:lang w:eastAsia="en-US"/>
        </w:rPr>
      </w:pPr>
    </w:p>
    <w:p w:rsidR="004226B2" w:rsidRDefault="004226B2" w:rsidP="00BA644E">
      <w:pPr>
        <w:jc w:val="center"/>
        <w:rPr>
          <w:lang w:eastAsia="en-US"/>
        </w:rPr>
      </w:pPr>
    </w:p>
    <w:p w:rsidR="00BA644E" w:rsidRPr="00BA644E" w:rsidRDefault="00BA644E" w:rsidP="00BA644E">
      <w:pPr>
        <w:jc w:val="center"/>
        <w:rPr>
          <w:lang w:eastAsia="en-US"/>
        </w:rPr>
      </w:pPr>
      <w:r>
        <w:rPr>
          <w:lang w:eastAsia="en-US"/>
        </w:rPr>
        <w:t>_________</w:t>
      </w:r>
    </w:p>
    <w:sectPr w:rsidR="00BA644E" w:rsidRPr="00BA644E" w:rsidSect="00BA644E">
      <w:headerReference w:type="default" r:id="rId8"/>
      <w:pgSz w:w="11907" w:h="16840"/>
      <w:pgMar w:top="1134" w:right="567" w:bottom="1134" w:left="1418" w:header="680" w:footer="68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832" w:rsidRDefault="00EE2832">
      <w:r>
        <w:separator/>
      </w:r>
    </w:p>
  </w:endnote>
  <w:endnote w:type="continuationSeparator" w:id="0">
    <w:p w:rsidR="00EE2832" w:rsidRDefault="00EE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charset w:val="00"/>
    <w:family w:val="auto"/>
    <w:pitch w:val="default"/>
  </w:font>
  <w:font w:name="OpenSymbol">
    <w:charset w:val="00"/>
    <w:family w:val="auto"/>
    <w:pitch w:val="default"/>
  </w:font>
  <w:font w:name="MS Mincho">
    <w:altName w:val="MS Gothic"/>
    <w:panose1 w:val="020206090402050803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832" w:rsidRDefault="00EE2832">
      <w:r>
        <w:separator/>
      </w:r>
    </w:p>
  </w:footnote>
  <w:footnote w:type="continuationSeparator" w:id="0">
    <w:p w:rsidR="00EE2832" w:rsidRDefault="00EE28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F2B" w:rsidRPr="00BA644E" w:rsidRDefault="00E71F2B">
    <w:pPr>
      <w:pStyle w:val="af0"/>
      <w:jc w:val="center"/>
      <w:rPr>
        <w:sz w:val="20"/>
        <w:szCs w:val="20"/>
      </w:rPr>
    </w:pPr>
    <w:r w:rsidRPr="00BA644E">
      <w:rPr>
        <w:sz w:val="20"/>
        <w:szCs w:val="20"/>
      </w:rPr>
      <w:fldChar w:fldCharType="begin"/>
    </w:r>
    <w:r w:rsidRPr="00BA644E">
      <w:rPr>
        <w:sz w:val="20"/>
        <w:szCs w:val="20"/>
      </w:rPr>
      <w:instrText>PAGE   \* MERGEFORMAT</w:instrText>
    </w:r>
    <w:r w:rsidRPr="00BA644E">
      <w:rPr>
        <w:sz w:val="20"/>
        <w:szCs w:val="20"/>
      </w:rPr>
      <w:fldChar w:fldCharType="separate"/>
    </w:r>
    <w:r w:rsidR="0044223F">
      <w:rPr>
        <w:noProof/>
        <w:sz w:val="20"/>
        <w:szCs w:val="20"/>
      </w:rPr>
      <w:t>21</w:t>
    </w:r>
    <w:r w:rsidRPr="00BA644E">
      <w:rPr>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177DD"/>
    <w:multiLevelType w:val="hybridMultilevel"/>
    <w:tmpl w:val="3CBA34E8"/>
    <w:lvl w:ilvl="0" w:tplc="FBB62D8E">
      <w:start w:val="1"/>
      <w:numFmt w:val="decimal"/>
      <w:lvlText w:val="%1."/>
      <w:lvlJc w:val="left"/>
      <w:pPr>
        <w:ind w:left="1714" w:hanging="1005"/>
      </w:pPr>
      <w:rPr>
        <w:rFonts w:cs="Times New Roman"/>
        <w:color w:val="000000"/>
      </w:rPr>
    </w:lvl>
    <w:lvl w:ilvl="1" w:tplc="F6DCF450">
      <w:start w:val="1"/>
      <w:numFmt w:val="decimal"/>
      <w:lvlText w:val="%2)"/>
      <w:lvlJc w:val="left"/>
      <w:pPr>
        <w:ind w:left="1789" w:hanging="360"/>
      </w:pPr>
      <w:rPr>
        <w:rFonts w:cs="Times New Roman"/>
      </w:rPr>
    </w:lvl>
    <w:lvl w:ilvl="2" w:tplc="401E0D32">
      <w:start w:val="1"/>
      <w:numFmt w:val="lowerRoman"/>
      <w:lvlText w:val="%3."/>
      <w:lvlJc w:val="right"/>
      <w:pPr>
        <w:ind w:left="2509" w:hanging="180"/>
      </w:pPr>
      <w:rPr>
        <w:rFonts w:cs="Times New Roman"/>
      </w:rPr>
    </w:lvl>
    <w:lvl w:ilvl="3" w:tplc="97483BEE">
      <w:start w:val="1"/>
      <w:numFmt w:val="decimal"/>
      <w:lvlText w:val="%4."/>
      <w:lvlJc w:val="left"/>
      <w:pPr>
        <w:ind w:left="3229" w:hanging="360"/>
      </w:pPr>
      <w:rPr>
        <w:rFonts w:cs="Times New Roman"/>
      </w:rPr>
    </w:lvl>
    <w:lvl w:ilvl="4" w:tplc="82380E8A">
      <w:start w:val="1"/>
      <w:numFmt w:val="lowerLetter"/>
      <w:lvlText w:val="%5."/>
      <w:lvlJc w:val="left"/>
      <w:pPr>
        <w:ind w:left="3949" w:hanging="360"/>
      </w:pPr>
      <w:rPr>
        <w:rFonts w:cs="Times New Roman"/>
      </w:rPr>
    </w:lvl>
    <w:lvl w:ilvl="5" w:tplc="13589D5E">
      <w:start w:val="1"/>
      <w:numFmt w:val="lowerRoman"/>
      <w:lvlText w:val="%6."/>
      <w:lvlJc w:val="right"/>
      <w:pPr>
        <w:ind w:left="4669" w:hanging="180"/>
      </w:pPr>
      <w:rPr>
        <w:rFonts w:cs="Times New Roman"/>
      </w:rPr>
    </w:lvl>
    <w:lvl w:ilvl="6" w:tplc="CEA65420">
      <w:start w:val="1"/>
      <w:numFmt w:val="decimal"/>
      <w:lvlText w:val="%7."/>
      <w:lvlJc w:val="left"/>
      <w:pPr>
        <w:ind w:left="5389" w:hanging="360"/>
      </w:pPr>
      <w:rPr>
        <w:rFonts w:cs="Times New Roman"/>
      </w:rPr>
    </w:lvl>
    <w:lvl w:ilvl="7" w:tplc="CBCABEA6">
      <w:start w:val="1"/>
      <w:numFmt w:val="lowerLetter"/>
      <w:lvlText w:val="%8."/>
      <w:lvlJc w:val="left"/>
      <w:pPr>
        <w:ind w:left="6109" w:hanging="360"/>
      </w:pPr>
      <w:rPr>
        <w:rFonts w:cs="Times New Roman"/>
      </w:rPr>
    </w:lvl>
    <w:lvl w:ilvl="8" w:tplc="9272A5A8">
      <w:start w:val="1"/>
      <w:numFmt w:val="lowerRoman"/>
      <w:lvlText w:val="%9."/>
      <w:lvlJc w:val="right"/>
      <w:pPr>
        <w:ind w:left="6829" w:hanging="180"/>
      </w:pPr>
      <w:rPr>
        <w:rFonts w:cs="Times New Roman"/>
      </w:rPr>
    </w:lvl>
  </w:abstractNum>
  <w:abstractNum w:abstractNumId="1" w15:restartNumberingAfterBreak="0">
    <w:nsid w:val="1945151C"/>
    <w:multiLevelType w:val="hybridMultilevel"/>
    <w:tmpl w:val="007847BA"/>
    <w:lvl w:ilvl="0" w:tplc="3B06D9CC">
      <w:start w:val="1"/>
      <w:numFmt w:val="decimal"/>
      <w:lvlText w:val="%1)"/>
      <w:lvlJc w:val="left"/>
      <w:pPr>
        <w:ind w:left="1488" w:hanging="408"/>
      </w:pPr>
      <w:rPr>
        <w:rFonts w:cs="Times New Roman" w:hint="default"/>
      </w:rPr>
    </w:lvl>
    <w:lvl w:ilvl="1" w:tplc="F4CE49E2">
      <w:start w:val="1"/>
      <w:numFmt w:val="lowerLetter"/>
      <w:lvlText w:val="%2."/>
      <w:lvlJc w:val="left"/>
      <w:pPr>
        <w:ind w:left="2160" w:hanging="360"/>
      </w:pPr>
      <w:rPr>
        <w:rFonts w:cs="Times New Roman"/>
      </w:rPr>
    </w:lvl>
    <w:lvl w:ilvl="2" w:tplc="C8A27D90">
      <w:start w:val="1"/>
      <w:numFmt w:val="lowerRoman"/>
      <w:lvlText w:val="%3."/>
      <w:lvlJc w:val="right"/>
      <w:pPr>
        <w:ind w:left="2880" w:hanging="180"/>
      </w:pPr>
      <w:rPr>
        <w:rFonts w:cs="Times New Roman"/>
      </w:rPr>
    </w:lvl>
    <w:lvl w:ilvl="3" w:tplc="61985D9E">
      <w:start w:val="1"/>
      <w:numFmt w:val="decimal"/>
      <w:lvlText w:val="%4."/>
      <w:lvlJc w:val="left"/>
      <w:pPr>
        <w:ind w:left="3600" w:hanging="360"/>
      </w:pPr>
      <w:rPr>
        <w:rFonts w:cs="Times New Roman"/>
      </w:rPr>
    </w:lvl>
    <w:lvl w:ilvl="4" w:tplc="E3000A4E">
      <w:start w:val="1"/>
      <w:numFmt w:val="lowerLetter"/>
      <w:lvlText w:val="%5."/>
      <w:lvlJc w:val="left"/>
      <w:pPr>
        <w:ind w:left="4320" w:hanging="360"/>
      </w:pPr>
      <w:rPr>
        <w:rFonts w:cs="Times New Roman"/>
      </w:rPr>
    </w:lvl>
    <w:lvl w:ilvl="5" w:tplc="D310B10A">
      <w:start w:val="1"/>
      <w:numFmt w:val="lowerRoman"/>
      <w:lvlText w:val="%6."/>
      <w:lvlJc w:val="right"/>
      <w:pPr>
        <w:ind w:left="5040" w:hanging="180"/>
      </w:pPr>
      <w:rPr>
        <w:rFonts w:cs="Times New Roman"/>
      </w:rPr>
    </w:lvl>
    <w:lvl w:ilvl="6" w:tplc="49F225D4">
      <w:start w:val="1"/>
      <w:numFmt w:val="decimal"/>
      <w:lvlText w:val="%7."/>
      <w:lvlJc w:val="left"/>
      <w:pPr>
        <w:ind w:left="5760" w:hanging="360"/>
      </w:pPr>
      <w:rPr>
        <w:rFonts w:cs="Times New Roman"/>
      </w:rPr>
    </w:lvl>
    <w:lvl w:ilvl="7" w:tplc="95BA7496">
      <w:start w:val="1"/>
      <w:numFmt w:val="lowerLetter"/>
      <w:lvlText w:val="%8."/>
      <w:lvlJc w:val="left"/>
      <w:pPr>
        <w:ind w:left="6480" w:hanging="360"/>
      </w:pPr>
      <w:rPr>
        <w:rFonts w:cs="Times New Roman"/>
      </w:rPr>
    </w:lvl>
    <w:lvl w:ilvl="8" w:tplc="003EB9A0">
      <w:start w:val="1"/>
      <w:numFmt w:val="lowerRoman"/>
      <w:lvlText w:val="%9."/>
      <w:lvlJc w:val="right"/>
      <w:pPr>
        <w:ind w:left="7200" w:hanging="180"/>
      </w:pPr>
      <w:rPr>
        <w:rFonts w:cs="Times New Roman"/>
      </w:rPr>
    </w:lvl>
  </w:abstractNum>
  <w:abstractNum w:abstractNumId="2" w15:restartNumberingAfterBreak="0">
    <w:nsid w:val="551837F1"/>
    <w:multiLevelType w:val="hybridMultilevel"/>
    <w:tmpl w:val="CC3A87C4"/>
    <w:lvl w:ilvl="0" w:tplc="D2E8880A">
      <w:start w:val="1"/>
      <w:numFmt w:val="decimal"/>
      <w:lvlText w:val="%1)"/>
      <w:lvlJc w:val="left"/>
      <w:pPr>
        <w:ind w:left="720" w:hanging="360"/>
      </w:pPr>
      <w:rPr>
        <w:rFonts w:hint="default"/>
      </w:rPr>
    </w:lvl>
    <w:lvl w:ilvl="1" w:tplc="8C866066">
      <w:start w:val="1"/>
      <w:numFmt w:val="lowerLetter"/>
      <w:lvlText w:val="%2."/>
      <w:lvlJc w:val="left"/>
      <w:pPr>
        <w:ind w:left="1440" w:hanging="360"/>
      </w:pPr>
    </w:lvl>
    <w:lvl w:ilvl="2" w:tplc="C6E02D78">
      <w:start w:val="1"/>
      <w:numFmt w:val="lowerRoman"/>
      <w:lvlText w:val="%3."/>
      <w:lvlJc w:val="right"/>
      <w:pPr>
        <w:ind w:left="2160" w:hanging="180"/>
      </w:pPr>
    </w:lvl>
    <w:lvl w:ilvl="3" w:tplc="C24A178C">
      <w:start w:val="1"/>
      <w:numFmt w:val="decimal"/>
      <w:lvlText w:val="%4."/>
      <w:lvlJc w:val="left"/>
      <w:pPr>
        <w:ind w:left="2880" w:hanging="360"/>
      </w:pPr>
    </w:lvl>
    <w:lvl w:ilvl="4" w:tplc="B1C445EE">
      <w:start w:val="1"/>
      <w:numFmt w:val="lowerLetter"/>
      <w:lvlText w:val="%5."/>
      <w:lvlJc w:val="left"/>
      <w:pPr>
        <w:ind w:left="3600" w:hanging="360"/>
      </w:pPr>
    </w:lvl>
    <w:lvl w:ilvl="5" w:tplc="3704103A">
      <w:start w:val="1"/>
      <w:numFmt w:val="lowerRoman"/>
      <w:lvlText w:val="%6."/>
      <w:lvlJc w:val="right"/>
      <w:pPr>
        <w:ind w:left="4320" w:hanging="180"/>
      </w:pPr>
    </w:lvl>
    <w:lvl w:ilvl="6" w:tplc="CFE29DF0">
      <w:start w:val="1"/>
      <w:numFmt w:val="decimal"/>
      <w:lvlText w:val="%7."/>
      <w:lvlJc w:val="left"/>
      <w:pPr>
        <w:ind w:left="5040" w:hanging="360"/>
      </w:pPr>
    </w:lvl>
    <w:lvl w:ilvl="7" w:tplc="A68E3248">
      <w:start w:val="1"/>
      <w:numFmt w:val="lowerLetter"/>
      <w:lvlText w:val="%8."/>
      <w:lvlJc w:val="left"/>
      <w:pPr>
        <w:ind w:left="5760" w:hanging="360"/>
      </w:pPr>
    </w:lvl>
    <w:lvl w:ilvl="8" w:tplc="5A608546">
      <w:start w:val="1"/>
      <w:numFmt w:val="lowerRoman"/>
      <w:lvlText w:val="%9."/>
      <w:lvlJc w:val="right"/>
      <w:pPr>
        <w:ind w:left="6480" w:hanging="180"/>
      </w:pPr>
    </w:lvl>
  </w:abstractNum>
  <w:abstractNum w:abstractNumId="3" w15:restartNumberingAfterBreak="0">
    <w:nsid w:val="56D91742"/>
    <w:multiLevelType w:val="hybridMultilevel"/>
    <w:tmpl w:val="C7A0BE9A"/>
    <w:lvl w:ilvl="0" w:tplc="D4AC7540">
      <w:start w:val="1"/>
      <w:numFmt w:val="decimal"/>
      <w:lvlText w:val="%1."/>
      <w:lvlJc w:val="left"/>
      <w:pPr>
        <w:tabs>
          <w:tab w:val="num" w:pos="360"/>
        </w:tabs>
        <w:ind w:left="360" w:hanging="360"/>
      </w:pPr>
      <w:rPr>
        <w:rFonts w:cs="Times New Roman"/>
      </w:rPr>
    </w:lvl>
    <w:lvl w:ilvl="1" w:tplc="7416FA8A">
      <w:start w:val="1"/>
      <w:numFmt w:val="bullet"/>
      <w:lvlText w:val="o"/>
      <w:lvlJc w:val="left"/>
      <w:pPr>
        <w:ind w:left="1440" w:hanging="360"/>
      </w:pPr>
      <w:rPr>
        <w:rFonts w:ascii="Courier New" w:eastAsia="Courier New" w:hAnsi="Courier New" w:cs="Courier New" w:hint="default"/>
      </w:rPr>
    </w:lvl>
    <w:lvl w:ilvl="2" w:tplc="487046AA">
      <w:start w:val="1"/>
      <w:numFmt w:val="bullet"/>
      <w:lvlText w:val="§"/>
      <w:lvlJc w:val="left"/>
      <w:pPr>
        <w:ind w:left="2160" w:hanging="360"/>
      </w:pPr>
      <w:rPr>
        <w:rFonts w:ascii="Wingdings" w:eastAsia="Wingdings" w:hAnsi="Wingdings" w:cs="Wingdings" w:hint="default"/>
      </w:rPr>
    </w:lvl>
    <w:lvl w:ilvl="3" w:tplc="73C23F1C">
      <w:start w:val="1"/>
      <w:numFmt w:val="bullet"/>
      <w:lvlText w:val="·"/>
      <w:lvlJc w:val="left"/>
      <w:pPr>
        <w:ind w:left="2880" w:hanging="360"/>
      </w:pPr>
      <w:rPr>
        <w:rFonts w:ascii="Symbol" w:eastAsia="Symbol" w:hAnsi="Symbol" w:cs="Symbol" w:hint="default"/>
      </w:rPr>
    </w:lvl>
    <w:lvl w:ilvl="4" w:tplc="8C7CEF48">
      <w:start w:val="1"/>
      <w:numFmt w:val="bullet"/>
      <w:lvlText w:val="o"/>
      <w:lvlJc w:val="left"/>
      <w:pPr>
        <w:ind w:left="3600" w:hanging="360"/>
      </w:pPr>
      <w:rPr>
        <w:rFonts w:ascii="Courier New" w:eastAsia="Courier New" w:hAnsi="Courier New" w:cs="Courier New" w:hint="default"/>
      </w:rPr>
    </w:lvl>
    <w:lvl w:ilvl="5" w:tplc="44F835F4">
      <w:start w:val="1"/>
      <w:numFmt w:val="bullet"/>
      <w:lvlText w:val="§"/>
      <w:lvlJc w:val="left"/>
      <w:pPr>
        <w:ind w:left="4320" w:hanging="360"/>
      </w:pPr>
      <w:rPr>
        <w:rFonts w:ascii="Wingdings" w:eastAsia="Wingdings" w:hAnsi="Wingdings" w:cs="Wingdings" w:hint="default"/>
      </w:rPr>
    </w:lvl>
    <w:lvl w:ilvl="6" w:tplc="5D724714">
      <w:start w:val="1"/>
      <w:numFmt w:val="bullet"/>
      <w:lvlText w:val="·"/>
      <w:lvlJc w:val="left"/>
      <w:pPr>
        <w:ind w:left="5040" w:hanging="360"/>
      </w:pPr>
      <w:rPr>
        <w:rFonts w:ascii="Symbol" w:eastAsia="Symbol" w:hAnsi="Symbol" w:cs="Symbol" w:hint="default"/>
      </w:rPr>
    </w:lvl>
    <w:lvl w:ilvl="7" w:tplc="47D8B4F8">
      <w:start w:val="1"/>
      <w:numFmt w:val="bullet"/>
      <w:lvlText w:val="o"/>
      <w:lvlJc w:val="left"/>
      <w:pPr>
        <w:ind w:left="5760" w:hanging="360"/>
      </w:pPr>
      <w:rPr>
        <w:rFonts w:ascii="Courier New" w:eastAsia="Courier New" w:hAnsi="Courier New" w:cs="Courier New" w:hint="default"/>
      </w:rPr>
    </w:lvl>
    <w:lvl w:ilvl="8" w:tplc="0BF8908E">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3"/>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B2"/>
    <w:rsid w:val="004226B2"/>
    <w:rsid w:val="0044223F"/>
    <w:rsid w:val="008F3CBA"/>
    <w:rsid w:val="00BA644E"/>
    <w:rsid w:val="00E71F2B"/>
    <w:rsid w:val="00EE2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36BEA"/>
  <w15:docId w15:val="{6CC5EC5F-4610-4789-9C20-E364C1B66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rPr>
  </w:style>
  <w:style w:type="paragraph" w:styleId="1">
    <w:name w:val="heading 1"/>
    <w:basedOn w:val="a"/>
    <w:next w:val="a"/>
    <w:link w:val="10"/>
    <w:uiPriority w:val="99"/>
    <w:qFormat/>
    <w:pPr>
      <w:keepNext/>
      <w:spacing w:before="240" w:after="60"/>
      <w:outlineLvl w:val="0"/>
    </w:pPr>
    <w:rPr>
      <w:rFonts w:ascii="Arial" w:hAnsi="Arial" w:cs="Arial"/>
      <w:b/>
      <w:bCs/>
      <w:sz w:val="32"/>
      <w:szCs w:val="32"/>
    </w:rPr>
  </w:style>
  <w:style w:type="paragraph" w:styleId="2">
    <w:name w:val="heading 2"/>
    <w:basedOn w:val="a"/>
    <w:next w:val="a"/>
    <w:link w:val="20"/>
    <w:uiPriority w:val="99"/>
    <w:qFormat/>
    <w:pPr>
      <w:keepNext/>
      <w:jc w:val="center"/>
      <w:outlineLvl w:val="1"/>
    </w:pPr>
  </w:style>
  <w:style w:type="paragraph" w:styleId="3">
    <w:name w:val="heading 3"/>
    <w:basedOn w:val="a"/>
    <w:next w:val="a"/>
    <w:link w:val="30"/>
    <w:uiPriority w:val="99"/>
    <w:qFormat/>
    <w:pPr>
      <w:keepNext/>
      <w:widowControl w:val="0"/>
      <w:ind w:left="851"/>
      <w:outlineLvl w:val="2"/>
    </w:pPr>
    <w:rPr>
      <w:rFonts w:eastAsia="Arial Unicode MS"/>
    </w:rPr>
  </w:style>
  <w:style w:type="paragraph" w:styleId="4">
    <w:name w:val="heading 4"/>
    <w:basedOn w:val="a"/>
    <w:next w:val="a"/>
    <w:link w:val="40"/>
    <w:uiPriority w:val="99"/>
    <w:qFormat/>
    <w:pPr>
      <w:keepNext/>
      <w:spacing w:before="240" w:after="60"/>
      <w:outlineLvl w:val="3"/>
    </w:pPr>
    <w:rPr>
      <w:b/>
      <w:bCs/>
    </w:rPr>
  </w:style>
  <w:style w:type="paragraph" w:styleId="5">
    <w:name w:val="heading 5"/>
    <w:basedOn w:val="a"/>
    <w:next w:val="a"/>
    <w:link w:val="50"/>
    <w:uiPriority w:val="99"/>
    <w:qFormat/>
    <w:pPr>
      <w:keepNext/>
      <w:ind w:firstLine="709"/>
      <w:jc w:val="right"/>
      <w:outlineLvl w:val="4"/>
    </w:pPr>
  </w:style>
  <w:style w:type="paragraph" w:styleId="6">
    <w:name w:val="heading 6"/>
    <w:basedOn w:val="a"/>
    <w:next w:val="a"/>
    <w:link w:val="60"/>
    <w:uiPriority w:val="99"/>
    <w:qFormat/>
    <w:pPr>
      <w:keepNext/>
      <w:outlineLvl w:val="5"/>
    </w:pPr>
  </w:style>
  <w:style w:type="paragraph" w:styleId="7">
    <w:name w:val="heading 7"/>
    <w:basedOn w:val="a"/>
    <w:next w:val="a"/>
    <w:link w:val="70"/>
    <w:uiPriority w:val="99"/>
    <w:qFormat/>
    <w:pPr>
      <w:keepNext/>
      <w:jc w:val="both"/>
      <w:outlineLvl w:val="6"/>
    </w:pPr>
  </w:style>
  <w:style w:type="paragraph" w:styleId="8">
    <w:name w:val="heading 8"/>
    <w:basedOn w:val="a"/>
    <w:next w:val="a"/>
    <w:link w:val="80"/>
    <w:uiPriority w:val="99"/>
    <w:qFormat/>
    <w:pPr>
      <w:keepNext/>
      <w:shd w:val="clear" w:color="auto" w:fill="FFFFFF"/>
      <w:spacing w:line="317" w:lineRule="exact"/>
      <w:ind w:right="24"/>
      <w:jc w:val="right"/>
      <w:outlineLvl w:val="7"/>
    </w:pPr>
    <w:rPr>
      <w:color w:val="000000"/>
      <w:spacing w:val="-4"/>
    </w:rPr>
  </w:style>
  <w:style w:type="paragraph" w:styleId="9">
    <w:name w:val="heading 9"/>
    <w:basedOn w:val="a"/>
    <w:next w:val="a"/>
    <w:link w:val="90"/>
    <w:uiPriority w:val="99"/>
    <w:qFormat/>
    <w:pPr>
      <w:keepNext/>
      <w:shd w:val="clear" w:color="auto" w:fill="FFFFFF"/>
      <w:ind w:firstLine="454"/>
      <w:jc w:val="right"/>
      <w:outlineLvl w:val="8"/>
    </w:pPr>
    <w:rPr>
      <w:color w:val="000000"/>
      <w:spacing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link w:val="a6"/>
    <w:uiPriority w:val="35"/>
    <w:semiHidden/>
    <w:unhideWhenUsed/>
    <w:qFormat/>
    <w:pPr>
      <w:spacing w:line="276" w:lineRule="auto"/>
    </w:pPr>
    <w:rPr>
      <w:b/>
      <w:bCs/>
      <w:color w:val="4F81BD" w:themeColor="accent1"/>
      <w:sz w:val="18"/>
      <w:szCs w:val="18"/>
    </w:rPr>
  </w:style>
  <w:style w:type="character" w:customStyle="1" w:styleId="a6">
    <w:name w:val="Название объекта Знак"/>
    <w:basedOn w:val="a0"/>
    <w:link w:val="a5"/>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style>
  <w:style w:type="character" w:customStyle="1" w:styleId="10">
    <w:name w:val="Заголовок 1 Знак"/>
    <w:basedOn w:val="a0"/>
    <w:link w:val="1"/>
    <w:uiPriority w:val="99"/>
    <w:rPr>
      <w:rFonts w:ascii="Cambria" w:hAnsi="Cambria" w:cs="Times New Roman"/>
      <w:b/>
      <w:sz w:val="32"/>
    </w:rPr>
  </w:style>
  <w:style w:type="character" w:customStyle="1" w:styleId="20">
    <w:name w:val="Заголовок 2 Знак"/>
    <w:basedOn w:val="a0"/>
    <w:link w:val="2"/>
    <w:uiPriority w:val="99"/>
    <w:semiHidden/>
    <w:rPr>
      <w:rFonts w:ascii="Cambria" w:hAnsi="Cambria" w:cs="Times New Roman"/>
      <w:b/>
      <w:i/>
      <w:sz w:val="28"/>
    </w:rPr>
  </w:style>
  <w:style w:type="character" w:customStyle="1" w:styleId="30">
    <w:name w:val="Заголовок 3 Знак"/>
    <w:basedOn w:val="a0"/>
    <w:link w:val="3"/>
    <w:uiPriority w:val="99"/>
    <w:semiHidden/>
    <w:rPr>
      <w:rFonts w:ascii="Cambria" w:hAnsi="Cambria" w:cs="Times New Roman"/>
      <w:b/>
      <w:sz w:val="26"/>
    </w:rPr>
  </w:style>
  <w:style w:type="character" w:customStyle="1" w:styleId="40">
    <w:name w:val="Заголовок 4 Знак"/>
    <w:basedOn w:val="a0"/>
    <w:link w:val="4"/>
    <w:uiPriority w:val="99"/>
    <w:semiHidden/>
    <w:rPr>
      <w:rFonts w:ascii="Calibri" w:hAnsi="Calibri" w:cs="Times New Roman"/>
      <w:b/>
      <w:sz w:val="28"/>
    </w:rPr>
  </w:style>
  <w:style w:type="character" w:customStyle="1" w:styleId="50">
    <w:name w:val="Заголовок 5 Знак"/>
    <w:basedOn w:val="a0"/>
    <w:link w:val="5"/>
    <w:uiPriority w:val="99"/>
    <w:semiHidden/>
    <w:rPr>
      <w:rFonts w:ascii="Calibri" w:hAnsi="Calibri" w:cs="Times New Roman"/>
      <w:b/>
      <w:i/>
      <w:sz w:val="26"/>
    </w:rPr>
  </w:style>
  <w:style w:type="character" w:customStyle="1" w:styleId="60">
    <w:name w:val="Заголовок 6 Знак"/>
    <w:basedOn w:val="a0"/>
    <w:link w:val="6"/>
    <w:uiPriority w:val="99"/>
    <w:semiHidden/>
    <w:rPr>
      <w:rFonts w:ascii="Calibri" w:hAnsi="Calibri" w:cs="Times New Roman"/>
      <w:b/>
    </w:rPr>
  </w:style>
  <w:style w:type="character" w:customStyle="1" w:styleId="70">
    <w:name w:val="Заголовок 7 Знак"/>
    <w:basedOn w:val="a0"/>
    <w:link w:val="7"/>
    <w:uiPriority w:val="99"/>
    <w:semiHidden/>
    <w:rPr>
      <w:rFonts w:ascii="Calibri" w:hAnsi="Calibri" w:cs="Times New Roman"/>
      <w:sz w:val="24"/>
    </w:rPr>
  </w:style>
  <w:style w:type="character" w:customStyle="1" w:styleId="80">
    <w:name w:val="Заголовок 8 Знак"/>
    <w:basedOn w:val="a0"/>
    <w:link w:val="8"/>
    <w:uiPriority w:val="99"/>
    <w:semiHidden/>
    <w:rPr>
      <w:rFonts w:ascii="Calibri" w:hAnsi="Calibri" w:cs="Times New Roman"/>
      <w:i/>
      <w:sz w:val="24"/>
    </w:rPr>
  </w:style>
  <w:style w:type="character" w:customStyle="1" w:styleId="90">
    <w:name w:val="Заголовок 9 Знак"/>
    <w:basedOn w:val="a0"/>
    <w:link w:val="9"/>
    <w:uiPriority w:val="99"/>
    <w:semiHidden/>
    <w:rPr>
      <w:rFonts w:ascii="Cambria" w:hAnsi="Cambria" w:cs="Times New Roman"/>
    </w:rPr>
  </w:style>
  <w:style w:type="paragraph" w:styleId="ac">
    <w:name w:val="Balloon Text"/>
    <w:basedOn w:val="a"/>
    <w:link w:val="ad"/>
    <w:uiPriority w:val="99"/>
    <w:rPr>
      <w:rFonts w:ascii="Tahoma" w:hAnsi="Tahoma" w:cs="Tahoma"/>
      <w:sz w:val="16"/>
      <w:szCs w:val="16"/>
    </w:rPr>
  </w:style>
  <w:style w:type="character" w:customStyle="1" w:styleId="ad">
    <w:name w:val="Текст выноски Знак"/>
    <w:basedOn w:val="a0"/>
    <w:link w:val="ac"/>
    <w:uiPriority w:val="99"/>
    <w:rPr>
      <w:rFonts w:ascii="Tahoma" w:hAnsi="Tahoma" w:cs="Times New Roman"/>
      <w:sz w:val="16"/>
    </w:rPr>
  </w:style>
  <w:style w:type="paragraph" w:styleId="ae">
    <w:name w:val="Body Text"/>
    <w:basedOn w:val="a"/>
    <w:link w:val="af"/>
    <w:uiPriority w:val="99"/>
    <w:pPr>
      <w:jc w:val="both"/>
    </w:pPr>
  </w:style>
  <w:style w:type="character" w:customStyle="1" w:styleId="af">
    <w:name w:val="Основной текст Знак"/>
    <w:basedOn w:val="a0"/>
    <w:link w:val="ae"/>
    <w:uiPriority w:val="99"/>
    <w:rPr>
      <w:rFonts w:cs="Times New Roman"/>
      <w:sz w:val="28"/>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cs="Times New Roman"/>
      <w:sz w:val="28"/>
      <w:lang w:val="ru-RU" w:eastAsia="ru-RU"/>
    </w:rPr>
  </w:style>
  <w:style w:type="character" w:customStyle="1" w:styleId="af2">
    <w:name w:val="Гипертекстовая ссылка"/>
    <w:uiPriority w:val="99"/>
    <w:rPr>
      <w:color w:val="008000"/>
      <w:sz w:val="20"/>
      <w:u w:val="single"/>
    </w:rPr>
  </w:style>
  <w:style w:type="paragraph" w:styleId="af3">
    <w:name w:val="footer"/>
    <w:basedOn w:val="a"/>
    <w:link w:val="af4"/>
    <w:uiPriority w:val="99"/>
    <w:pPr>
      <w:tabs>
        <w:tab w:val="center" w:pos="4677"/>
        <w:tab w:val="right" w:pos="9355"/>
      </w:tabs>
    </w:pPr>
  </w:style>
  <w:style w:type="character" w:customStyle="1" w:styleId="af4">
    <w:name w:val="Нижний колонтитул Знак"/>
    <w:basedOn w:val="a0"/>
    <w:link w:val="af3"/>
    <w:uiPriority w:val="99"/>
    <w:rPr>
      <w:rFonts w:cs="Times New Roman"/>
      <w:sz w:val="28"/>
    </w:rPr>
  </w:style>
  <w:style w:type="paragraph" w:styleId="25">
    <w:name w:val="Body Text 2"/>
    <w:basedOn w:val="a"/>
    <w:link w:val="26"/>
    <w:uiPriority w:val="99"/>
    <w:pPr>
      <w:jc w:val="center"/>
    </w:pPr>
  </w:style>
  <w:style w:type="character" w:customStyle="1" w:styleId="26">
    <w:name w:val="Основной текст 2 Знак"/>
    <w:basedOn w:val="a0"/>
    <w:link w:val="25"/>
    <w:uiPriority w:val="99"/>
    <w:semiHidden/>
    <w:rPr>
      <w:rFonts w:cs="Times New Roman"/>
      <w:sz w:val="28"/>
    </w:rPr>
  </w:style>
  <w:style w:type="paragraph" w:styleId="27">
    <w:name w:val="Body Text Indent 2"/>
    <w:basedOn w:val="a"/>
    <w:link w:val="28"/>
    <w:uiPriority w:val="99"/>
    <w:pPr>
      <w:spacing w:after="120" w:line="480" w:lineRule="auto"/>
      <w:ind w:left="283"/>
    </w:pPr>
  </w:style>
  <w:style w:type="character" w:customStyle="1" w:styleId="28">
    <w:name w:val="Основной текст с отступом 2 Знак"/>
    <w:basedOn w:val="a0"/>
    <w:link w:val="27"/>
    <w:uiPriority w:val="99"/>
    <w:semiHidden/>
    <w:rPr>
      <w:rFonts w:cs="Times New Roman"/>
      <w:sz w:val="28"/>
    </w:rPr>
  </w:style>
  <w:style w:type="character" w:styleId="af5">
    <w:name w:val="page number"/>
    <w:basedOn w:val="a0"/>
    <w:uiPriority w:val="99"/>
    <w:rPr>
      <w:rFonts w:cs="Times New Roman"/>
    </w:rPr>
  </w:style>
  <w:style w:type="paragraph" w:styleId="33">
    <w:name w:val="Body Text Indent 3"/>
    <w:basedOn w:val="a"/>
    <w:link w:val="34"/>
    <w:uiPriority w:val="99"/>
    <w:pPr>
      <w:ind w:right="3117" w:firstLine="5954"/>
      <w:jc w:val="center"/>
      <w:outlineLvl w:val="0"/>
    </w:pPr>
  </w:style>
  <w:style w:type="character" w:customStyle="1" w:styleId="34">
    <w:name w:val="Основной текст с отступом 3 Знак"/>
    <w:basedOn w:val="a0"/>
    <w:link w:val="33"/>
    <w:uiPriority w:val="99"/>
    <w:semiHidden/>
    <w:rPr>
      <w:rFonts w:cs="Times New Roman"/>
      <w:sz w:val="16"/>
    </w:rPr>
  </w:style>
  <w:style w:type="paragraph" w:customStyle="1" w:styleId="ConsNormal">
    <w:name w:val="ConsNormal"/>
    <w:pPr>
      <w:ind w:firstLine="720"/>
    </w:pPr>
    <w:rPr>
      <w:rFonts w:ascii="Arial" w:hAnsi="Arial" w:cs="Arial"/>
    </w:rPr>
  </w:style>
  <w:style w:type="paragraph" w:customStyle="1" w:styleId="ConsNonformat">
    <w:name w:val="ConsNonformat"/>
    <w:rPr>
      <w:rFonts w:ascii="Courier New" w:hAnsi="Courier New" w:cs="Courier New"/>
    </w:rPr>
  </w:style>
  <w:style w:type="paragraph" w:customStyle="1" w:styleId="ConsTitle">
    <w:name w:val="ConsTitle"/>
    <w:uiPriority w:val="99"/>
    <w:rPr>
      <w:rFonts w:ascii="Arial" w:hAnsi="Arial" w:cs="Arial"/>
      <w:b/>
      <w:bCs/>
      <w:sz w:val="16"/>
      <w:szCs w:val="16"/>
    </w:rPr>
  </w:style>
  <w:style w:type="paragraph" w:styleId="35">
    <w:name w:val="Body Text 3"/>
    <w:basedOn w:val="a"/>
    <w:link w:val="36"/>
    <w:uiPriority w:val="99"/>
    <w:pPr>
      <w:widowControl w:val="0"/>
      <w:jc w:val="both"/>
    </w:pPr>
    <w:rPr>
      <w:sz w:val="24"/>
      <w:szCs w:val="24"/>
    </w:rPr>
  </w:style>
  <w:style w:type="character" w:customStyle="1" w:styleId="36">
    <w:name w:val="Основной текст 3 Знак"/>
    <w:basedOn w:val="a0"/>
    <w:link w:val="35"/>
    <w:uiPriority w:val="99"/>
    <w:semiHidden/>
    <w:rPr>
      <w:rFonts w:cs="Times New Roman"/>
      <w:sz w:val="16"/>
    </w:rPr>
  </w:style>
  <w:style w:type="paragraph" w:customStyle="1" w:styleId="43">
    <w:name w:val="Заголовок4"/>
    <w:basedOn w:val="1"/>
    <w:next w:val="5"/>
    <w:uiPriority w:val="99"/>
    <w:pPr>
      <w:widowControl w:val="0"/>
      <w:spacing w:before="100" w:beforeAutospacing="1" w:after="100" w:afterAutospacing="1"/>
      <w:jc w:val="center"/>
    </w:pPr>
    <w:rPr>
      <w:rFonts w:ascii="Times New Roman" w:hAnsi="Times New Roman" w:cs="Times New Roman"/>
      <w:b w:val="0"/>
      <w:bCs w:val="0"/>
      <w:sz w:val="24"/>
      <w:szCs w:val="24"/>
    </w:rPr>
  </w:style>
  <w:style w:type="paragraph" w:customStyle="1" w:styleId="ConsPlusNormal">
    <w:name w:val="ConsPlusNormal"/>
    <w:link w:val="ConsPlusNormal0"/>
    <w:qFormat/>
    <w:pPr>
      <w:widowControl w:val="0"/>
      <w:ind w:firstLine="720"/>
    </w:pPr>
    <w:rPr>
      <w:rFonts w:ascii="Arial" w:hAnsi="Arial" w:cs="Arial"/>
    </w:rPr>
  </w:style>
  <w:style w:type="paragraph" w:customStyle="1" w:styleId="ConsCell">
    <w:name w:val="ConsCell"/>
    <w:uiPriority w:val="99"/>
    <w:pPr>
      <w:widowControl w:val="0"/>
    </w:pPr>
    <w:rPr>
      <w:rFonts w:ascii="Arial" w:hAnsi="Arial" w:cs="Arial"/>
    </w:rPr>
  </w:style>
  <w:style w:type="paragraph" w:customStyle="1" w:styleId="FR1">
    <w:name w:val="FR1"/>
    <w:uiPriority w:val="99"/>
    <w:pPr>
      <w:widowControl w:val="0"/>
      <w:spacing w:before="1860" w:line="320" w:lineRule="auto"/>
      <w:ind w:right="1600"/>
    </w:pPr>
    <w:rPr>
      <w:sz w:val="18"/>
      <w:szCs w:val="18"/>
    </w:rPr>
  </w:style>
  <w:style w:type="paragraph" w:styleId="af6">
    <w:name w:val="Normal (Web)"/>
    <w:basedOn w:val="a"/>
    <w:uiPriority w:val="99"/>
    <w:pPr>
      <w:spacing w:before="100" w:beforeAutospacing="1" w:after="100" w:afterAutospacing="1"/>
    </w:pPr>
    <w:rPr>
      <w:color w:val="000000"/>
      <w:sz w:val="24"/>
      <w:szCs w:val="24"/>
    </w:rPr>
  </w:style>
  <w:style w:type="paragraph" w:customStyle="1" w:styleId="ConsPlusTitle">
    <w:name w:val="ConsPlusTitle"/>
    <w:rPr>
      <w:b/>
      <w:bCs/>
      <w:sz w:val="28"/>
      <w:szCs w:val="28"/>
    </w:rPr>
  </w:style>
  <w:style w:type="paragraph" w:styleId="af7">
    <w:name w:val="Title"/>
    <w:basedOn w:val="a"/>
    <w:link w:val="af8"/>
    <w:uiPriority w:val="99"/>
    <w:qFormat/>
    <w:pPr>
      <w:jc w:val="center"/>
    </w:pPr>
    <w:rPr>
      <w:b/>
      <w:bCs/>
      <w:sz w:val="24"/>
      <w:szCs w:val="24"/>
    </w:rPr>
  </w:style>
  <w:style w:type="character" w:customStyle="1" w:styleId="af8">
    <w:name w:val="Заголовок Знак"/>
    <w:basedOn w:val="a0"/>
    <w:link w:val="af7"/>
    <w:uiPriority w:val="99"/>
    <w:rPr>
      <w:rFonts w:ascii="Cambria" w:hAnsi="Cambria" w:cs="Times New Roman"/>
      <w:b/>
      <w:sz w:val="32"/>
    </w:rPr>
  </w:style>
  <w:style w:type="paragraph" w:customStyle="1" w:styleId="af9">
    <w:name w:val="Термин"/>
    <w:basedOn w:val="a"/>
    <w:next w:val="a"/>
    <w:uiPriority w:val="99"/>
    <w:rPr>
      <w:sz w:val="24"/>
      <w:szCs w:val="24"/>
      <w:lang w:val="pl-PL"/>
    </w:rPr>
  </w:style>
  <w:style w:type="paragraph" w:customStyle="1" w:styleId="H1">
    <w:name w:val="H1"/>
    <w:basedOn w:val="a"/>
    <w:next w:val="a"/>
    <w:uiPriority w:val="99"/>
    <w:pPr>
      <w:keepNext/>
      <w:spacing w:before="100" w:after="100"/>
      <w:outlineLvl w:val="1"/>
    </w:pPr>
    <w:rPr>
      <w:b/>
      <w:bCs/>
      <w:sz w:val="48"/>
      <w:szCs w:val="48"/>
      <w:lang w:val="pl-PL"/>
    </w:rPr>
  </w:style>
  <w:style w:type="paragraph" w:customStyle="1" w:styleId="afa">
    <w:name w:val="Список определений"/>
    <w:basedOn w:val="a"/>
    <w:next w:val="af9"/>
    <w:uiPriority w:val="99"/>
    <w:pPr>
      <w:ind w:left="360"/>
    </w:pPr>
    <w:rPr>
      <w:sz w:val="24"/>
      <w:szCs w:val="24"/>
      <w:lang w:val="pl-PL"/>
    </w:rPr>
  </w:style>
  <w:style w:type="paragraph" w:customStyle="1" w:styleId="Heading">
    <w:name w:val="Heading"/>
    <w:uiPriority w:val="99"/>
    <w:rPr>
      <w:rFonts w:ascii="Arial" w:hAnsi="Arial" w:cs="Arial"/>
      <w:b/>
      <w:bCs/>
      <w:sz w:val="22"/>
      <w:szCs w:val="22"/>
    </w:rPr>
  </w:style>
  <w:style w:type="paragraph" w:customStyle="1" w:styleId="Preformat">
    <w:name w:val="Preformat"/>
    <w:uiPriority w:val="99"/>
    <w:rPr>
      <w:rFonts w:ascii="Courier New" w:hAnsi="Courier New" w:cs="Courier New"/>
    </w:rPr>
  </w:style>
  <w:style w:type="paragraph" w:styleId="afb">
    <w:name w:val="Block Text"/>
    <w:basedOn w:val="a"/>
    <w:uiPriority w:val="99"/>
    <w:pPr>
      <w:ind w:left="5954" w:right="-369" w:hanging="2126"/>
      <w:jc w:val="both"/>
    </w:pPr>
  </w:style>
  <w:style w:type="character" w:customStyle="1" w:styleId="afc">
    <w:name w:val="Цветовое выделение"/>
    <w:uiPriority w:val="99"/>
    <w:rPr>
      <w:b/>
      <w:color w:val="000080"/>
      <w:sz w:val="20"/>
    </w:rPr>
  </w:style>
  <w:style w:type="character" w:customStyle="1" w:styleId="afd">
    <w:name w:val="Не вступил в силу"/>
    <w:uiPriority w:val="99"/>
    <w:rPr>
      <w:color w:val="008080"/>
      <w:sz w:val="20"/>
    </w:rPr>
  </w:style>
  <w:style w:type="paragraph" w:customStyle="1" w:styleId="afe">
    <w:name w:val="Таблицы (моноширинный)"/>
    <w:basedOn w:val="a"/>
    <w:next w:val="a"/>
    <w:uiPriority w:val="99"/>
    <w:pPr>
      <w:widowControl w:val="0"/>
      <w:jc w:val="both"/>
    </w:pPr>
    <w:rPr>
      <w:rFonts w:ascii="Courier New" w:hAnsi="Courier New" w:cs="Courier New"/>
      <w:sz w:val="20"/>
      <w:szCs w:val="20"/>
    </w:rPr>
  </w:style>
  <w:style w:type="paragraph" w:styleId="aff">
    <w:name w:val="Plain Text"/>
    <w:basedOn w:val="a"/>
    <w:link w:val="aff0"/>
    <w:uiPriority w:val="99"/>
    <w:rPr>
      <w:rFonts w:ascii="Courier New" w:hAnsi="Courier New" w:cs="Courier New"/>
      <w:sz w:val="20"/>
      <w:szCs w:val="20"/>
    </w:rPr>
  </w:style>
  <w:style w:type="character" w:customStyle="1" w:styleId="aff0">
    <w:name w:val="Текст Знак"/>
    <w:basedOn w:val="a0"/>
    <w:link w:val="aff"/>
    <w:uiPriority w:val="99"/>
    <w:semiHidden/>
    <w:rPr>
      <w:rFonts w:ascii="Courier New" w:hAnsi="Courier New" w:cs="Times New Roman"/>
      <w:sz w:val="20"/>
    </w:rPr>
  </w:style>
  <w:style w:type="paragraph" w:styleId="aff1">
    <w:name w:val="footnote text"/>
    <w:basedOn w:val="a"/>
    <w:link w:val="aff2"/>
    <w:uiPriority w:val="99"/>
    <w:semiHidden/>
    <w:rPr>
      <w:sz w:val="20"/>
      <w:szCs w:val="20"/>
    </w:rPr>
  </w:style>
  <w:style w:type="character" w:customStyle="1" w:styleId="aff2">
    <w:name w:val="Текст сноски Знак"/>
    <w:basedOn w:val="a0"/>
    <w:link w:val="aff1"/>
    <w:uiPriority w:val="99"/>
    <w:semiHidden/>
    <w:rPr>
      <w:rFonts w:cs="Times New Roman"/>
      <w:sz w:val="20"/>
    </w:rPr>
  </w:style>
  <w:style w:type="paragraph" w:customStyle="1" w:styleId="ConsPlusNonformat">
    <w:name w:val="ConsPlusNonformat"/>
    <w:uiPriority w:val="99"/>
    <w:pPr>
      <w:widowControl w:val="0"/>
    </w:pPr>
    <w:rPr>
      <w:rFonts w:ascii="Courier New" w:hAnsi="Courier New" w:cs="Courier New"/>
    </w:rPr>
  </w:style>
  <w:style w:type="character" w:customStyle="1" w:styleId="13">
    <w:name w:val="Основной шрифт абзаца1"/>
    <w:uiPriority w:val="99"/>
    <w:rPr>
      <w:sz w:val="20"/>
    </w:rPr>
  </w:style>
  <w:style w:type="paragraph" w:customStyle="1" w:styleId="aff3">
    <w:name w:val="Îñíîâíîé òåêñò"/>
    <w:basedOn w:val="aff4"/>
    <w:uiPriority w:val="99"/>
    <w:rPr>
      <w:sz w:val="28"/>
      <w:szCs w:val="28"/>
    </w:rPr>
  </w:style>
  <w:style w:type="paragraph" w:customStyle="1" w:styleId="aff4">
    <w:name w:val="Îáû÷íûé"/>
    <w:uiPriority w:val="99"/>
    <w:rPr>
      <w:lang w:eastAsia="ar-SA"/>
    </w:rPr>
  </w:style>
  <w:style w:type="character" w:customStyle="1" w:styleId="aff5">
    <w:name w:val="Стиль полужирный"/>
    <w:uiPriority w:val="99"/>
    <w:rPr>
      <w:rFonts w:ascii="Times New Roman" w:hAnsi="Times New Roman"/>
      <w:sz w:val="24"/>
    </w:rPr>
  </w:style>
  <w:style w:type="paragraph" w:styleId="aff6">
    <w:name w:val="Body Text Indent"/>
    <w:basedOn w:val="a"/>
    <w:link w:val="aff7"/>
    <w:uiPriority w:val="99"/>
    <w:pPr>
      <w:spacing w:after="120"/>
      <w:ind w:left="283"/>
    </w:pPr>
  </w:style>
  <w:style w:type="character" w:customStyle="1" w:styleId="aff7">
    <w:name w:val="Основной текст с отступом Знак"/>
    <w:basedOn w:val="a0"/>
    <w:link w:val="aff6"/>
    <w:uiPriority w:val="99"/>
    <w:semiHidden/>
    <w:rPr>
      <w:rFonts w:cs="Times New Roman"/>
      <w:sz w:val="28"/>
    </w:rPr>
  </w:style>
  <w:style w:type="table" w:styleId="aff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footnote reference"/>
    <w:basedOn w:val="a0"/>
    <w:uiPriority w:val="99"/>
    <w:semiHidden/>
    <w:rPr>
      <w:rFonts w:cs="Times New Roman"/>
      <w:vertAlign w:val="superscript"/>
    </w:rPr>
  </w:style>
  <w:style w:type="paragraph" w:customStyle="1" w:styleId="affa">
    <w:name w:val="Прижатый влево"/>
    <w:basedOn w:val="a"/>
    <w:next w:val="a"/>
    <w:uiPriority w:val="99"/>
    <w:pPr>
      <w:widowControl w:val="0"/>
    </w:pPr>
    <w:rPr>
      <w:rFonts w:ascii="Arial" w:hAnsi="Arial" w:cs="Arial"/>
      <w:sz w:val="20"/>
      <w:szCs w:val="20"/>
    </w:rPr>
  </w:style>
  <w:style w:type="paragraph" w:styleId="affb">
    <w:name w:val="No Spacing"/>
    <w:uiPriority w:val="1"/>
    <w:qFormat/>
    <w:pPr>
      <w:widowControl w:val="0"/>
      <w:ind w:firstLine="720"/>
      <w:jc w:val="both"/>
    </w:pPr>
    <w:rPr>
      <w:rFonts w:ascii="Arial" w:hAnsi="Arial" w:cs="Arial"/>
    </w:rPr>
  </w:style>
  <w:style w:type="paragraph" w:customStyle="1" w:styleId="14">
    <w:name w:val="заголовок 1"/>
    <w:basedOn w:val="a"/>
    <w:next w:val="a"/>
    <w:uiPriority w:val="99"/>
    <w:pPr>
      <w:keepNext/>
      <w:widowControl w:val="0"/>
      <w:jc w:val="both"/>
      <w:outlineLvl w:val="0"/>
    </w:pPr>
  </w:style>
  <w:style w:type="paragraph" w:customStyle="1" w:styleId="affc">
    <w:name w:val="Кому"/>
    <w:basedOn w:val="a"/>
    <w:uiPriority w:val="99"/>
    <w:rPr>
      <w:rFonts w:ascii="Baltica" w:hAnsi="Baltica" w:cs="Baltica"/>
      <w:sz w:val="24"/>
      <w:szCs w:val="24"/>
    </w:rPr>
  </w:style>
  <w:style w:type="paragraph" w:customStyle="1" w:styleId="29">
    <w:name w:val="заголовок 2"/>
    <w:basedOn w:val="a"/>
    <w:next w:val="a"/>
    <w:uiPriority w:val="99"/>
    <w:pPr>
      <w:keepNext/>
      <w:outlineLvl w:val="1"/>
    </w:pPr>
  </w:style>
  <w:style w:type="paragraph" w:customStyle="1" w:styleId="affd">
    <w:name w:val="Цитаты"/>
    <w:basedOn w:val="a"/>
    <w:uiPriority w:val="99"/>
    <w:pPr>
      <w:spacing w:before="100" w:after="100"/>
      <w:ind w:left="360" w:right="360"/>
    </w:pPr>
    <w:rPr>
      <w:sz w:val="24"/>
      <w:szCs w:val="24"/>
    </w:rPr>
  </w:style>
  <w:style w:type="character" w:styleId="affe">
    <w:name w:val="Hyperlink"/>
    <w:basedOn w:val="a0"/>
    <w:uiPriority w:val="99"/>
    <w:rPr>
      <w:rFonts w:cs="Times New Roman"/>
      <w:color w:val="0000FF"/>
      <w:u w:val="single"/>
    </w:rPr>
  </w:style>
  <w:style w:type="paragraph" w:customStyle="1" w:styleId="37">
    <w:name w:val="заголовок 3"/>
    <w:basedOn w:val="a"/>
    <w:next w:val="a"/>
    <w:uiPriority w:val="99"/>
    <w:pPr>
      <w:keepNext/>
      <w:jc w:val="center"/>
    </w:pPr>
    <w:rPr>
      <w:lang w:val="en-US"/>
    </w:rPr>
  </w:style>
  <w:style w:type="character" w:styleId="afff">
    <w:name w:val="Strong"/>
    <w:basedOn w:val="a0"/>
    <w:uiPriority w:val="99"/>
    <w:qFormat/>
    <w:rPr>
      <w:rFonts w:cs="Times New Roman"/>
      <w:b/>
    </w:rPr>
  </w:style>
  <w:style w:type="paragraph" w:styleId="afff0">
    <w:name w:val="Subtitle"/>
    <w:basedOn w:val="a"/>
    <w:link w:val="afff1"/>
    <w:uiPriority w:val="99"/>
    <w:qFormat/>
    <w:pPr>
      <w:ind w:firstLine="720"/>
      <w:jc w:val="right"/>
    </w:pPr>
  </w:style>
  <w:style w:type="character" w:customStyle="1" w:styleId="afff1">
    <w:name w:val="Подзаголовок Знак"/>
    <w:basedOn w:val="a0"/>
    <w:link w:val="afff0"/>
    <w:uiPriority w:val="99"/>
    <w:rPr>
      <w:rFonts w:ascii="Cambria" w:hAnsi="Cambria" w:cs="Times New Roman"/>
      <w:sz w:val="24"/>
    </w:rPr>
  </w:style>
  <w:style w:type="paragraph" w:customStyle="1" w:styleId="62">
    <w:name w:val="заголовок 6"/>
    <w:basedOn w:val="a"/>
    <w:next w:val="a"/>
    <w:uiPriority w:val="99"/>
    <w:pPr>
      <w:keepNext/>
      <w:jc w:val="center"/>
      <w:outlineLvl w:val="5"/>
    </w:pPr>
  </w:style>
  <w:style w:type="character" w:customStyle="1" w:styleId="15">
    <w:name w:val="Гиперссылка1"/>
    <w:uiPriority w:val="99"/>
    <w:rPr>
      <w:color w:val="0000FF"/>
      <w:u w:val="none"/>
    </w:rPr>
  </w:style>
  <w:style w:type="paragraph" w:styleId="2a">
    <w:name w:val="envelope return"/>
    <w:basedOn w:val="a"/>
    <w:uiPriority w:val="99"/>
    <w:pPr>
      <w:ind w:right="57"/>
      <w:jc w:val="both"/>
    </w:pPr>
    <w:rPr>
      <w:sz w:val="24"/>
      <w:szCs w:val="24"/>
    </w:rPr>
  </w:style>
  <w:style w:type="character" w:customStyle="1" w:styleId="text11">
    <w:name w:val="text11"/>
    <w:uiPriority w:val="99"/>
    <w:rPr>
      <w:rFonts w:ascii="Arial" w:hAnsi="Arial"/>
      <w:color w:val="auto"/>
      <w:sz w:val="20"/>
    </w:rPr>
  </w:style>
  <w:style w:type="paragraph" w:customStyle="1" w:styleId="53">
    <w:name w:val="заголовок 5"/>
    <w:basedOn w:val="a"/>
    <w:next w:val="a"/>
    <w:uiPriority w:val="99"/>
    <w:pPr>
      <w:keepNext/>
      <w:ind w:left="6480" w:firstLine="720"/>
      <w:outlineLvl w:val="4"/>
    </w:pPr>
  </w:style>
  <w:style w:type="paragraph" w:customStyle="1" w:styleId="afff2">
    <w:name w:val="Знак Знак Знак Знак"/>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afff3">
    <w:name w:val="Знак Знак Знак Знак Знак Знак Знак Знак Знак Знак"/>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afff4">
    <w:name w:val="Об"/>
    <w:uiPriority w:val="99"/>
    <w:pPr>
      <w:widowControl w:val="0"/>
    </w:pPr>
  </w:style>
  <w:style w:type="paragraph" w:customStyle="1" w:styleId="afff5">
    <w:name w:val="Прикольный"/>
    <w:basedOn w:val="afff4"/>
    <w:uiPriority w:val="99"/>
  </w:style>
  <w:style w:type="paragraph" w:customStyle="1" w:styleId="16">
    <w:name w:val="Знак Знак Знак Знак1 Знак Знак"/>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afff6">
    <w:name w:val="Знак"/>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afff7">
    <w:name w:val="Знак Знак Знак"/>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2b">
    <w:name w:val="Знак Знак Знак Знак2"/>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17">
    <w:name w:val="Знак Знак Знак Знак1"/>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18">
    <w:name w:val="Знак1 Знак Знак Знак"/>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afff8">
    <w:name w:val="Знак Знак"/>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19">
    <w:name w:val="Знак Знак Знак Знак1 Знак Знак Знак"/>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1a">
    <w:name w:val="Знак Знак Знак1 Знак"/>
    <w:basedOn w:val="a"/>
    <w:uiPriority w:val="99"/>
    <w:pPr>
      <w:widowControl w:val="0"/>
      <w:spacing w:before="100" w:beforeAutospacing="1" w:after="100" w:afterAutospacing="1" w:line="360" w:lineRule="atLeast"/>
      <w:jc w:val="both"/>
    </w:pPr>
    <w:rPr>
      <w:rFonts w:ascii="Tahoma" w:hAnsi="Tahoma" w:cs="Tahoma"/>
      <w:sz w:val="20"/>
      <w:szCs w:val="20"/>
      <w:lang w:val="en-US" w:eastAsia="en-US"/>
    </w:rPr>
  </w:style>
  <w:style w:type="paragraph" w:customStyle="1" w:styleId="afff9">
    <w:name w:val="????????"/>
    <w:basedOn w:val="a"/>
    <w:uiPriority w:val="99"/>
    <w:pPr>
      <w:widowControl w:val="0"/>
      <w:jc w:val="center"/>
    </w:pPr>
  </w:style>
  <w:style w:type="paragraph" w:customStyle="1" w:styleId="ConsPlusCell">
    <w:name w:val="ConsPlusCell"/>
    <w:uiPriority w:val="99"/>
    <w:pPr>
      <w:widowControl w:val="0"/>
    </w:pPr>
    <w:rPr>
      <w:rFonts w:ascii="Arial" w:hAnsi="Arial" w:cs="Arial"/>
    </w:rPr>
  </w:style>
  <w:style w:type="character" w:styleId="afffa">
    <w:name w:val="line number"/>
    <w:basedOn w:val="a0"/>
    <w:uiPriority w:val="99"/>
    <w:semiHidden/>
    <w:unhideWhenUsed/>
    <w:rPr>
      <w:rFonts w:cs="Times New Roman"/>
    </w:rPr>
  </w:style>
  <w:style w:type="paragraph" w:styleId="afffb">
    <w:name w:val="List Paragraph"/>
    <w:basedOn w:val="a"/>
    <w:uiPriority w:val="34"/>
    <w:qFormat/>
    <w:pPr>
      <w:spacing w:after="200" w:line="276" w:lineRule="auto"/>
      <w:ind w:left="720"/>
    </w:pPr>
    <w:rPr>
      <w:rFonts w:ascii="Calibri" w:hAnsi="Calibri" w:cs="Calibri"/>
      <w:sz w:val="22"/>
      <w:szCs w:val="22"/>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38">
    <w:name w:val="Основной шрифт абзаца3"/>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2z0">
    <w:name w:val="WW8Num2z0"/>
  </w:style>
  <w:style w:type="character" w:customStyle="1" w:styleId="2c">
    <w:name w:val="Основной шрифт абзаца2"/>
  </w:style>
  <w:style w:type="character" w:customStyle="1" w:styleId="afffc">
    <w:name w:val="Символ нумерации"/>
  </w:style>
  <w:style w:type="character" w:customStyle="1" w:styleId="afffd">
    <w:name w:val="Маркеры списка"/>
    <w:rPr>
      <w:rFonts w:ascii="OpenSymbol" w:eastAsia="OpenSymbol" w:hAnsi="OpenSymbol"/>
    </w:rPr>
  </w:style>
  <w:style w:type="paragraph" w:customStyle="1" w:styleId="1b">
    <w:name w:val="Заголовок1"/>
    <w:basedOn w:val="a"/>
    <w:next w:val="ae"/>
    <w:pPr>
      <w:keepNext/>
      <w:spacing w:before="240" w:after="120"/>
    </w:pPr>
    <w:rPr>
      <w:rFonts w:ascii="Arial" w:eastAsia="MS Mincho" w:hAnsi="Arial" w:cs="Tahoma"/>
      <w:lang w:eastAsia="ar-SA"/>
    </w:rPr>
  </w:style>
  <w:style w:type="paragraph" w:styleId="afffe">
    <w:name w:val="List"/>
    <w:basedOn w:val="ae"/>
    <w:uiPriority w:val="99"/>
    <w:pPr>
      <w:spacing w:after="120"/>
      <w:jc w:val="left"/>
    </w:pPr>
    <w:rPr>
      <w:rFonts w:ascii="Arial" w:hAnsi="Arial" w:cs="Tahoma"/>
      <w:lang w:eastAsia="ar-SA"/>
    </w:rPr>
  </w:style>
  <w:style w:type="paragraph" w:customStyle="1" w:styleId="39">
    <w:name w:val="Название3"/>
    <w:basedOn w:val="a"/>
    <w:pPr>
      <w:suppressLineNumbers/>
      <w:spacing w:before="120" w:after="120"/>
    </w:pPr>
    <w:rPr>
      <w:rFonts w:ascii="Arial" w:hAnsi="Arial" w:cs="Tahoma"/>
      <w:i/>
      <w:iCs/>
      <w:sz w:val="20"/>
      <w:szCs w:val="24"/>
      <w:lang w:eastAsia="ar-SA"/>
    </w:rPr>
  </w:style>
  <w:style w:type="paragraph" w:customStyle="1" w:styleId="3a">
    <w:name w:val="Указатель3"/>
    <w:basedOn w:val="a"/>
    <w:pPr>
      <w:suppressLineNumbers/>
    </w:pPr>
    <w:rPr>
      <w:rFonts w:ascii="Arial" w:hAnsi="Arial" w:cs="Tahoma"/>
      <w:lang w:eastAsia="ar-SA"/>
    </w:rPr>
  </w:style>
  <w:style w:type="paragraph" w:customStyle="1" w:styleId="2d">
    <w:name w:val="Название2"/>
    <w:basedOn w:val="a"/>
    <w:pPr>
      <w:suppressLineNumbers/>
      <w:spacing w:before="120" w:after="120"/>
    </w:pPr>
    <w:rPr>
      <w:rFonts w:ascii="Arial" w:hAnsi="Arial" w:cs="Tahoma"/>
      <w:i/>
      <w:iCs/>
      <w:sz w:val="20"/>
      <w:szCs w:val="24"/>
      <w:lang w:eastAsia="ar-SA"/>
    </w:rPr>
  </w:style>
  <w:style w:type="paragraph" w:customStyle="1" w:styleId="2e">
    <w:name w:val="Указатель2"/>
    <w:basedOn w:val="a"/>
    <w:pPr>
      <w:suppressLineNumbers/>
    </w:pPr>
    <w:rPr>
      <w:rFonts w:ascii="Arial" w:hAnsi="Arial" w:cs="Tahoma"/>
      <w:lang w:eastAsia="ar-SA"/>
    </w:rPr>
  </w:style>
  <w:style w:type="paragraph" w:customStyle="1" w:styleId="1c">
    <w:name w:val="Название1"/>
    <w:basedOn w:val="a"/>
    <w:pPr>
      <w:suppressLineNumbers/>
      <w:spacing w:before="120" w:after="120"/>
    </w:pPr>
    <w:rPr>
      <w:rFonts w:ascii="Arial" w:hAnsi="Arial" w:cs="Tahoma"/>
      <w:i/>
      <w:iCs/>
      <w:sz w:val="20"/>
      <w:szCs w:val="24"/>
      <w:lang w:eastAsia="ar-SA"/>
    </w:rPr>
  </w:style>
  <w:style w:type="paragraph" w:customStyle="1" w:styleId="1d">
    <w:name w:val="Указатель1"/>
    <w:basedOn w:val="a"/>
    <w:pPr>
      <w:suppressLineNumbers/>
    </w:pPr>
    <w:rPr>
      <w:rFonts w:ascii="Arial" w:hAnsi="Arial" w:cs="Tahoma"/>
      <w:lang w:eastAsia="ar-SA"/>
    </w:rPr>
  </w:style>
  <w:style w:type="paragraph" w:customStyle="1" w:styleId="1e">
    <w:name w:val="Абзац списка1"/>
    <w:basedOn w:val="a"/>
    <w:pPr>
      <w:spacing w:after="200" w:line="276" w:lineRule="auto"/>
      <w:ind w:left="720"/>
    </w:pPr>
    <w:rPr>
      <w:rFonts w:ascii="Calibri" w:hAnsi="Calibri" w:cs="Calibri"/>
      <w:sz w:val="22"/>
      <w:szCs w:val="22"/>
      <w:lang w:eastAsia="ar-SA"/>
    </w:rPr>
  </w:style>
  <w:style w:type="paragraph" w:customStyle="1" w:styleId="2f">
    <w:name w:val="Абзац списка2"/>
    <w:basedOn w:val="a"/>
    <w:pPr>
      <w:spacing w:after="200" w:line="276" w:lineRule="auto"/>
      <w:ind w:left="720"/>
    </w:pPr>
    <w:rPr>
      <w:rFonts w:ascii="Calibri" w:hAnsi="Calibri" w:cs="Calibri"/>
      <w:sz w:val="22"/>
      <w:szCs w:val="22"/>
      <w:lang w:eastAsia="ar-SA"/>
    </w:rPr>
  </w:style>
  <w:style w:type="paragraph" w:customStyle="1" w:styleId="msonormalcxspmiddle">
    <w:name w:val="msonormalcxspmiddle"/>
    <w:basedOn w:val="a"/>
    <w:pPr>
      <w:spacing w:before="280" w:after="280"/>
    </w:pPr>
    <w:rPr>
      <w:sz w:val="24"/>
      <w:szCs w:val="24"/>
      <w:lang w:eastAsia="ar-SA"/>
    </w:rPr>
  </w:style>
  <w:style w:type="paragraph" w:customStyle="1" w:styleId="msonormalcxsplast">
    <w:name w:val="msonormalcxsplast"/>
    <w:basedOn w:val="a"/>
    <w:pPr>
      <w:spacing w:before="280" w:after="280"/>
    </w:pPr>
    <w:rPr>
      <w:sz w:val="24"/>
      <w:szCs w:val="24"/>
      <w:lang w:eastAsia="ar-SA"/>
    </w:rPr>
  </w:style>
  <w:style w:type="paragraph" w:customStyle="1" w:styleId="consplusnormalcxspmiddle">
    <w:name w:val="consplusnormalcxspmiddle"/>
    <w:basedOn w:val="a"/>
    <w:pPr>
      <w:spacing w:before="280" w:after="280"/>
    </w:pPr>
    <w:rPr>
      <w:sz w:val="24"/>
      <w:szCs w:val="24"/>
      <w:lang w:eastAsia="ar-SA"/>
    </w:rPr>
  </w:style>
  <w:style w:type="paragraph" w:customStyle="1" w:styleId="affff">
    <w:name w:val="Содержимое таблицы"/>
    <w:basedOn w:val="a"/>
    <w:pPr>
      <w:suppressLineNumbers/>
    </w:pPr>
    <w:rPr>
      <w:lang w:eastAsia="ar-SA"/>
    </w:rPr>
  </w:style>
  <w:style w:type="paragraph" w:customStyle="1" w:styleId="affff0">
    <w:name w:val="Заголовок таблицы"/>
    <w:basedOn w:val="affff"/>
    <w:pPr>
      <w:jc w:val="center"/>
    </w:pPr>
    <w:rPr>
      <w:b/>
      <w:bCs/>
    </w:rPr>
  </w:style>
  <w:style w:type="paragraph" w:customStyle="1" w:styleId="affff1">
    <w:name w:val="Содержимое врезки"/>
    <w:basedOn w:val="ae"/>
    <w:pPr>
      <w:spacing w:after="120"/>
      <w:jc w:val="left"/>
    </w:pPr>
    <w:rPr>
      <w:lang w:eastAsia="ar-SA"/>
    </w:rPr>
  </w:style>
  <w:style w:type="character" w:styleId="affff2">
    <w:name w:val="Placeholder Text"/>
    <w:basedOn w:val="a0"/>
    <w:uiPriority w:val="99"/>
    <w:semiHidden/>
    <w:rPr>
      <w:color w:val="808080"/>
    </w:rPr>
  </w:style>
  <w:style w:type="character" w:customStyle="1" w:styleId="44">
    <w:name w:val="Основной текст (4)"/>
    <w:link w:val="410"/>
    <w:uiPriority w:val="99"/>
    <w:rPr>
      <w:b/>
      <w:sz w:val="18"/>
      <w:shd w:val="clear" w:color="auto" w:fill="FFFFFF"/>
    </w:rPr>
  </w:style>
  <w:style w:type="paragraph" w:customStyle="1" w:styleId="410">
    <w:name w:val="Основной текст (4)1"/>
    <w:basedOn w:val="a"/>
    <w:link w:val="44"/>
    <w:uiPriority w:val="99"/>
    <w:pPr>
      <w:shd w:val="clear" w:color="auto" w:fill="FFFFFF"/>
      <w:spacing w:before="240" w:after="480" w:line="240" w:lineRule="atLeast"/>
      <w:jc w:val="center"/>
    </w:pPr>
    <w:rPr>
      <w:b/>
      <w:sz w:val="18"/>
      <w:szCs w:val="20"/>
    </w:rPr>
  </w:style>
  <w:style w:type="character" w:customStyle="1" w:styleId="3b">
    <w:name w:val="Основной текст (3)"/>
    <w:link w:val="310"/>
    <w:uiPriority w:val="99"/>
    <w:rPr>
      <w:sz w:val="28"/>
      <w:shd w:val="clear" w:color="auto" w:fill="FFFFFF"/>
    </w:rPr>
  </w:style>
  <w:style w:type="paragraph" w:customStyle="1" w:styleId="310">
    <w:name w:val="Основной текст (3)1"/>
    <w:basedOn w:val="a"/>
    <w:link w:val="3b"/>
    <w:uiPriority w:val="99"/>
    <w:pPr>
      <w:shd w:val="clear" w:color="auto" w:fill="FFFFFF"/>
      <w:spacing w:before="300" w:after="240" w:line="240" w:lineRule="atLeast"/>
      <w:jc w:val="center"/>
    </w:pPr>
    <w:rPr>
      <w:szCs w:val="20"/>
    </w:rPr>
  </w:style>
  <w:style w:type="paragraph" w:customStyle="1" w:styleId="affff3">
    <w:name w:val="Текст (лев. подпись)"/>
    <w:basedOn w:val="a"/>
    <w:next w:val="a"/>
    <w:uiPriority w:val="99"/>
    <w:pPr>
      <w:widowControl w:val="0"/>
    </w:pPr>
    <w:rPr>
      <w:rFonts w:ascii="Arial" w:hAnsi="Arial"/>
      <w:sz w:val="20"/>
      <w:szCs w:val="20"/>
    </w:rPr>
  </w:style>
  <w:style w:type="paragraph" w:customStyle="1" w:styleId="affff4">
    <w:name w:val="Текст (прав. подпись)"/>
    <w:basedOn w:val="a"/>
    <w:next w:val="a"/>
    <w:uiPriority w:val="99"/>
    <w:pPr>
      <w:widowControl w:val="0"/>
      <w:jc w:val="right"/>
    </w:pPr>
    <w:rPr>
      <w:rFonts w:ascii="Arial" w:hAnsi="Arial"/>
      <w:sz w:val="20"/>
      <w:szCs w:val="20"/>
    </w:rPr>
  </w:style>
  <w:style w:type="character" w:customStyle="1" w:styleId="FontStyle12">
    <w:name w:val="Font Style12"/>
    <w:rPr>
      <w:rFonts w:ascii="Times New Roman" w:hAnsi="Times New Roman"/>
      <w:sz w:val="18"/>
    </w:rPr>
  </w:style>
  <w:style w:type="character" w:customStyle="1" w:styleId="ConsPlusNormal0">
    <w:name w:val="ConsPlusNormal Знак"/>
    <w:link w:val="ConsPlusNormal"/>
    <w:rPr>
      <w:rFonts w:ascii="Arial" w:hAnsi="Arial" w:cs="Arial"/>
    </w:rPr>
  </w:style>
  <w:style w:type="character" w:styleId="affff5">
    <w:name w:val="annotation reference"/>
    <w:basedOn w:val="a0"/>
    <w:uiPriority w:val="99"/>
    <w:semiHidden/>
    <w:unhideWhenUsed/>
    <w:rPr>
      <w:sz w:val="16"/>
      <w:szCs w:val="16"/>
    </w:rPr>
  </w:style>
  <w:style w:type="paragraph" w:styleId="affff6">
    <w:name w:val="annotation text"/>
    <w:basedOn w:val="a"/>
    <w:link w:val="affff7"/>
    <w:uiPriority w:val="99"/>
    <w:semiHidden/>
    <w:unhideWhenUsed/>
    <w:rPr>
      <w:sz w:val="20"/>
      <w:szCs w:val="20"/>
    </w:rPr>
  </w:style>
  <w:style w:type="character" w:customStyle="1" w:styleId="affff7">
    <w:name w:val="Текст примечания Знак"/>
    <w:basedOn w:val="a0"/>
    <w:link w:val="affff6"/>
    <w:uiPriority w:val="99"/>
    <w:semiHidden/>
  </w:style>
  <w:style w:type="paragraph" w:styleId="affff8">
    <w:name w:val="annotation subject"/>
    <w:basedOn w:val="affff6"/>
    <w:next w:val="affff6"/>
    <w:link w:val="affff9"/>
    <w:uiPriority w:val="99"/>
    <w:semiHidden/>
    <w:unhideWhenUsed/>
    <w:rPr>
      <w:b/>
      <w:bCs/>
    </w:rPr>
  </w:style>
  <w:style w:type="character" w:customStyle="1" w:styleId="affff9">
    <w:name w:val="Тема примечания Знак"/>
    <w:basedOn w:val="affff7"/>
    <w:link w:val="affff8"/>
    <w:uiPriority w:val="99"/>
    <w:semiHidden/>
    <w:rPr>
      <w:b/>
      <w:bCs/>
    </w:rPr>
  </w:style>
  <w:style w:type="character" w:customStyle="1" w:styleId="docdata">
    <w:name w:val="docdata"/>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BFED5AD-E921-492A-95D9-7F1694A4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88</Pages>
  <Words>36814</Words>
  <Characters>209843</Characters>
  <Application>Microsoft Office Word</Application>
  <DocSecurity>0</DocSecurity>
  <Lines>1748</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ANO</Company>
  <LinksUpToDate>false</LinksUpToDate>
  <CharactersWithSpaces>246165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Дробышева Наталья Геннадьевна</dc:creator>
  <cp:lastModifiedBy>Свирид Арина Викторовна</cp:lastModifiedBy>
  <cp:revision>114</cp:revision>
  <dcterms:created xsi:type="dcterms:W3CDTF">2024-12-13T06:19:00Z</dcterms:created>
  <dcterms:modified xsi:type="dcterms:W3CDTF">2025-12-30T08:17:00Z</dcterms:modified>
</cp:coreProperties>
</file>